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A7" w:rsidRDefault="00A37EA7" w:rsidP="00A37EA7">
      <w:pPr>
        <w:pStyle w:val="12"/>
        <w:keepNext/>
        <w:keepLines/>
        <w:shd w:val="clear" w:color="auto" w:fill="auto"/>
        <w:spacing w:before="0" w:after="0" w:line="240" w:lineRule="auto"/>
      </w:pPr>
      <w:bookmarkStart w:id="0" w:name="bookmark0"/>
    </w:p>
    <w:p w:rsidR="00A21C7E" w:rsidRPr="00E5414C" w:rsidRDefault="00653270" w:rsidP="00E5414C">
      <w:pPr>
        <w:pStyle w:val="12"/>
        <w:keepNext/>
        <w:keepLines/>
        <w:shd w:val="clear" w:color="auto" w:fill="auto"/>
        <w:spacing w:before="0" w:after="0" w:line="240" w:lineRule="auto"/>
      </w:pPr>
      <w:r w:rsidRPr="00E5414C">
        <w:t>Должностной регламент</w:t>
      </w:r>
      <w:bookmarkEnd w:id="0"/>
    </w:p>
    <w:p w:rsidR="00300DD3" w:rsidRPr="00E5414C" w:rsidRDefault="00300DD3" w:rsidP="00E5414C">
      <w:pPr>
        <w:pStyle w:val="30"/>
        <w:shd w:val="clear" w:color="auto" w:fill="auto"/>
        <w:spacing w:before="0" w:after="0" w:line="240" w:lineRule="auto"/>
      </w:pPr>
      <w:r w:rsidRPr="00E5414C">
        <w:t>старшего специалиста 2 разряда</w:t>
      </w:r>
      <w:r w:rsidR="00D629F8" w:rsidRPr="00E5414C">
        <w:t xml:space="preserve"> правового</w:t>
      </w:r>
      <w:r w:rsidR="00653270" w:rsidRPr="00E5414C">
        <w:t xml:space="preserve"> отдела </w:t>
      </w:r>
    </w:p>
    <w:p w:rsidR="00A21C7E" w:rsidRPr="00E5414C" w:rsidRDefault="00653270" w:rsidP="00E5414C">
      <w:pPr>
        <w:pStyle w:val="30"/>
        <w:shd w:val="clear" w:color="auto" w:fill="auto"/>
        <w:spacing w:before="0" w:after="0" w:line="240" w:lineRule="auto"/>
      </w:pPr>
      <w:r w:rsidRPr="00E5414C">
        <w:t xml:space="preserve">Межрайонной инспекции </w:t>
      </w:r>
      <w:r w:rsidR="00DB7858" w:rsidRPr="00E5414C">
        <w:t>Федеральной</w:t>
      </w:r>
      <w:r w:rsidR="00DB7858" w:rsidRPr="00E5414C">
        <w:br/>
        <w:t>налоговой службы № 14</w:t>
      </w:r>
      <w:r w:rsidRPr="00E5414C">
        <w:t xml:space="preserve"> по Свердловской области</w:t>
      </w:r>
    </w:p>
    <w:p w:rsidR="008B3FC5" w:rsidRPr="00E5414C" w:rsidRDefault="008B3FC5" w:rsidP="00E5414C">
      <w:pPr>
        <w:pStyle w:val="30"/>
        <w:shd w:val="clear" w:color="auto" w:fill="auto"/>
        <w:spacing w:before="0" w:after="0" w:line="240" w:lineRule="auto"/>
        <w:ind w:firstLine="280"/>
      </w:pPr>
    </w:p>
    <w:p w:rsidR="00A21C7E" w:rsidRPr="00E5414C" w:rsidRDefault="00653270" w:rsidP="002F4A28">
      <w:pPr>
        <w:pStyle w:val="30"/>
        <w:numPr>
          <w:ilvl w:val="0"/>
          <w:numId w:val="1"/>
        </w:numPr>
        <w:shd w:val="clear" w:color="auto" w:fill="auto"/>
        <w:spacing w:before="0" w:after="0" w:line="240" w:lineRule="auto"/>
      </w:pPr>
      <w:r w:rsidRPr="00E5414C">
        <w:t>Общие положения</w:t>
      </w:r>
    </w:p>
    <w:p w:rsidR="00A21C7E" w:rsidRPr="00E5414C" w:rsidRDefault="00653270" w:rsidP="00E5414C">
      <w:pPr>
        <w:pStyle w:val="20"/>
        <w:numPr>
          <w:ilvl w:val="0"/>
          <w:numId w:val="2"/>
        </w:numPr>
        <w:shd w:val="clear" w:color="auto" w:fill="auto"/>
        <w:tabs>
          <w:tab w:val="left" w:pos="1093"/>
        </w:tabs>
        <w:spacing w:line="240" w:lineRule="auto"/>
        <w:ind w:firstLine="709"/>
      </w:pPr>
      <w:r w:rsidRPr="00E5414C">
        <w:t>Должность федеральной государственной гражданской службы</w:t>
      </w:r>
      <w:r w:rsidR="004E38E7" w:rsidRPr="00E5414C">
        <w:t xml:space="preserve"> </w:t>
      </w:r>
      <w:r w:rsidRPr="00E5414C">
        <w:t>(далее</w:t>
      </w:r>
      <w:r w:rsidR="004E38E7" w:rsidRPr="00E5414C">
        <w:t xml:space="preserve"> </w:t>
      </w:r>
      <w:r w:rsidRPr="00E5414C">
        <w:t xml:space="preserve">гражданская служба) </w:t>
      </w:r>
      <w:r w:rsidR="00EE7E17" w:rsidRPr="00E5414C">
        <w:t>старшего специалиста 2 разряда</w:t>
      </w:r>
      <w:r w:rsidR="00D629F8" w:rsidRPr="00E5414C">
        <w:t xml:space="preserve"> правового</w:t>
      </w:r>
      <w:r w:rsidRPr="00E5414C">
        <w:t xml:space="preserve"> отдела Межрайонной инспекции Федеральной нало</w:t>
      </w:r>
      <w:r w:rsidR="004E38E7" w:rsidRPr="00E5414C">
        <w:t xml:space="preserve">говой службы России № </w:t>
      </w:r>
      <w:r w:rsidR="00FD604B" w:rsidRPr="00E5414C">
        <w:t>14 по</w:t>
      </w:r>
      <w:r w:rsidR="00825E77" w:rsidRPr="00E5414C">
        <w:t xml:space="preserve"> Свердловской области</w:t>
      </w:r>
      <w:r w:rsidR="00825E77" w:rsidRPr="00E5414C">
        <w:tab/>
        <w:t xml:space="preserve">относится к </w:t>
      </w:r>
      <w:r w:rsidR="00D629F8" w:rsidRPr="00E5414C">
        <w:t>старшей группе должностей гражданской службы категории "</w:t>
      </w:r>
      <w:r w:rsidR="00300DD3" w:rsidRPr="00E5414C">
        <w:t xml:space="preserve">обеспечивающие </w:t>
      </w:r>
      <w:r w:rsidR="00D629F8" w:rsidRPr="00E5414C">
        <w:t>специалисты"</w:t>
      </w:r>
      <w:r w:rsidRPr="00E5414C">
        <w:t>.</w:t>
      </w:r>
    </w:p>
    <w:p w:rsidR="002D3A2E" w:rsidRPr="00E5414C" w:rsidRDefault="002D3A2E" w:rsidP="00E5414C">
      <w:pPr>
        <w:pStyle w:val="ConsPlusNormal"/>
        <w:ind w:firstLine="709"/>
        <w:jc w:val="both"/>
        <w:rPr>
          <w:rFonts w:ascii="Times New Roman" w:hAnsi="Times New Roman" w:cs="Times New Roman"/>
          <w:color w:val="000000"/>
          <w:sz w:val="26"/>
          <w:szCs w:val="26"/>
          <w:lang w:bidi="ru-RU"/>
        </w:rPr>
      </w:pPr>
      <w:r w:rsidRPr="00E5414C">
        <w:rPr>
          <w:rFonts w:ascii="Times New Roman" w:hAnsi="Times New Roman" w:cs="Times New Roman"/>
          <w:color w:val="000000"/>
          <w:sz w:val="26"/>
          <w:szCs w:val="26"/>
          <w:lang w:bidi="ru-RU"/>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w:t>
      </w:r>
      <w:r w:rsidR="00D629F8" w:rsidRPr="00E5414C">
        <w:rPr>
          <w:rFonts w:ascii="Times New Roman" w:hAnsi="Times New Roman" w:cs="Times New Roman"/>
          <w:color w:val="000000"/>
          <w:sz w:val="26"/>
          <w:szCs w:val="26"/>
          <w:lang w:bidi="ru-RU"/>
        </w:rPr>
        <w:t xml:space="preserve"> 1</w:t>
      </w:r>
      <w:r w:rsidRPr="00E5414C">
        <w:rPr>
          <w:rFonts w:ascii="Times New Roman" w:hAnsi="Times New Roman" w:cs="Times New Roman"/>
          <w:color w:val="000000"/>
          <w:sz w:val="26"/>
          <w:szCs w:val="26"/>
          <w:lang w:bidi="ru-RU"/>
        </w:rPr>
        <w:t>1-</w:t>
      </w:r>
      <w:r w:rsidR="00300DD3" w:rsidRPr="00E5414C">
        <w:rPr>
          <w:rFonts w:ascii="Times New Roman" w:hAnsi="Times New Roman" w:cs="Times New Roman"/>
          <w:color w:val="000000"/>
          <w:sz w:val="26"/>
          <w:szCs w:val="26"/>
          <w:lang w:bidi="ru-RU"/>
        </w:rPr>
        <w:t>4</w:t>
      </w:r>
      <w:r w:rsidRPr="00E5414C">
        <w:rPr>
          <w:rFonts w:ascii="Times New Roman" w:hAnsi="Times New Roman" w:cs="Times New Roman"/>
          <w:color w:val="000000"/>
          <w:sz w:val="26"/>
          <w:szCs w:val="26"/>
          <w:lang w:bidi="ru-RU"/>
        </w:rPr>
        <w:t>-</w:t>
      </w:r>
      <w:r w:rsidR="00D629F8" w:rsidRPr="00E5414C">
        <w:rPr>
          <w:rFonts w:ascii="Times New Roman" w:hAnsi="Times New Roman" w:cs="Times New Roman"/>
          <w:color w:val="000000"/>
          <w:sz w:val="26"/>
          <w:szCs w:val="26"/>
          <w:lang w:bidi="ru-RU"/>
        </w:rPr>
        <w:t>4</w:t>
      </w:r>
      <w:r w:rsidRPr="00E5414C">
        <w:rPr>
          <w:rFonts w:ascii="Times New Roman" w:hAnsi="Times New Roman" w:cs="Times New Roman"/>
          <w:color w:val="000000"/>
          <w:sz w:val="26"/>
          <w:szCs w:val="26"/>
          <w:lang w:bidi="ru-RU"/>
        </w:rPr>
        <w:t>-0</w:t>
      </w:r>
      <w:r w:rsidR="00300DD3" w:rsidRPr="00E5414C">
        <w:rPr>
          <w:rFonts w:ascii="Times New Roman" w:hAnsi="Times New Roman" w:cs="Times New Roman"/>
          <w:color w:val="000000"/>
          <w:sz w:val="26"/>
          <w:szCs w:val="26"/>
          <w:lang w:bidi="ru-RU"/>
        </w:rPr>
        <w:t>89</w:t>
      </w:r>
      <w:r w:rsidRPr="00E5414C">
        <w:rPr>
          <w:rFonts w:ascii="Times New Roman" w:hAnsi="Times New Roman" w:cs="Times New Roman"/>
          <w:color w:val="000000"/>
          <w:sz w:val="26"/>
          <w:szCs w:val="26"/>
          <w:lang w:bidi="ru-RU"/>
        </w:rPr>
        <w:t>.</w:t>
      </w:r>
    </w:p>
    <w:p w:rsidR="002D3A2E" w:rsidRPr="00E5414C" w:rsidRDefault="002D3A2E" w:rsidP="00E5414C">
      <w:pPr>
        <w:pStyle w:val="ConsPlusNormal"/>
        <w:numPr>
          <w:ilvl w:val="0"/>
          <w:numId w:val="2"/>
        </w:numPr>
        <w:ind w:firstLine="709"/>
        <w:jc w:val="both"/>
        <w:rPr>
          <w:rFonts w:ascii="Times New Roman" w:hAnsi="Times New Roman" w:cs="Times New Roman"/>
          <w:sz w:val="26"/>
          <w:szCs w:val="26"/>
          <w:lang w:bidi="ru-RU"/>
        </w:rPr>
      </w:pPr>
      <w:r w:rsidRPr="00E5414C">
        <w:rPr>
          <w:rFonts w:ascii="Times New Roman" w:hAnsi="Times New Roman" w:cs="Times New Roman"/>
          <w:sz w:val="26"/>
          <w:szCs w:val="26"/>
          <w:lang w:bidi="ru-RU"/>
        </w:rPr>
        <w:t xml:space="preserve">Область профессиональной служебной деятельности </w:t>
      </w:r>
      <w:r w:rsidR="00300DD3" w:rsidRPr="00E5414C">
        <w:rPr>
          <w:rFonts w:ascii="Times New Roman" w:hAnsi="Times New Roman" w:cs="Times New Roman"/>
          <w:sz w:val="26"/>
          <w:szCs w:val="26"/>
          <w:lang w:bidi="ru-RU"/>
        </w:rPr>
        <w:t xml:space="preserve">старшего специалиста 2 разряда </w:t>
      </w:r>
      <w:r w:rsidRPr="00E5414C">
        <w:rPr>
          <w:rFonts w:ascii="Times New Roman" w:hAnsi="Times New Roman" w:cs="Times New Roman"/>
          <w:sz w:val="26"/>
          <w:szCs w:val="26"/>
          <w:lang w:bidi="ru-RU"/>
        </w:rPr>
        <w:t>правового отдела Межрайонной ИФНС России № 14 по Свердловской области: регулирование налоговой деятельности, регулирования финансовой деятельности и финансовых рынков.</w:t>
      </w:r>
    </w:p>
    <w:p w:rsidR="002D3A2E" w:rsidRPr="00E5414C" w:rsidRDefault="002D3A2E" w:rsidP="00E5414C">
      <w:pPr>
        <w:pStyle w:val="ConsPlusNormal"/>
        <w:numPr>
          <w:ilvl w:val="0"/>
          <w:numId w:val="2"/>
        </w:numPr>
        <w:ind w:firstLine="709"/>
        <w:jc w:val="both"/>
        <w:rPr>
          <w:rFonts w:ascii="Times New Roman" w:hAnsi="Times New Roman" w:cs="Times New Roman"/>
          <w:sz w:val="26"/>
          <w:szCs w:val="26"/>
          <w:lang w:bidi="ru-RU"/>
        </w:rPr>
      </w:pPr>
      <w:r w:rsidRPr="00E5414C">
        <w:rPr>
          <w:rFonts w:ascii="Times New Roman" w:hAnsi="Times New Roman" w:cs="Times New Roman"/>
          <w:sz w:val="26"/>
          <w:szCs w:val="26"/>
          <w:lang w:bidi="ru-RU"/>
        </w:rPr>
        <w:t xml:space="preserve">Вид профессиональной служебной деятельности </w:t>
      </w:r>
      <w:r w:rsidR="00300DD3" w:rsidRPr="00E5414C">
        <w:rPr>
          <w:rFonts w:ascii="Times New Roman" w:hAnsi="Times New Roman" w:cs="Times New Roman"/>
          <w:sz w:val="26"/>
          <w:szCs w:val="26"/>
          <w:lang w:bidi="ru-RU"/>
        </w:rPr>
        <w:t xml:space="preserve">старшего специалиста 2 разряда </w:t>
      </w:r>
      <w:r w:rsidR="007461D9" w:rsidRPr="00E5414C">
        <w:rPr>
          <w:rFonts w:ascii="Times New Roman" w:hAnsi="Times New Roman" w:cs="Times New Roman"/>
          <w:sz w:val="26"/>
          <w:szCs w:val="26"/>
          <w:lang w:bidi="ru-RU"/>
        </w:rPr>
        <w:t>правового</w:t>
      </w:r>
      <w:r w:rsidRPr="00E5414C">
        <w:rPr>
          <w:rFonts w:ascii="Times New Roman" w:hAnsi="Times New Roman" w:cs="Times New Roman"/>
          <w:sz w:val="26"/>
          <w:szCs w:val="26"/>
          <w:lang w:bidi="ru-RU"/>
        </w:rPr>
        <w:t xml:space="preserve"> отдела Межрайонной ИФНС России № 14 по Свердловской области: виды профессиональной служебной деятельности, входящие в область «Регулирование налоговой деятельности» и в область «Регулирование финансовой деятельности и финансовых рынков» в части, относящейся к сфере деятельности Федеральной налоговой службы.</w:t>
      </w:r>
    </w:p>
    <w:p w:rsidR="00A21C7E" w:rsidRPr="00E5414C" w:rsidRDefault="00653270" w:rsidP="00E5414C">
      <w:pPr>
        <w:pStyle w:val="20"/>
        <w:numPr>
          <w:ilvl w:val="0"/>
          <w:numId w:val="2"/>
        </w:numPr>
        <w:shd w:val="clear" w:color="auto" w:fill="auto"/>
        <w:tabs>
          <w:tab w:val="left" w:pos="1077"/>
        </w:tabs>
        <w:spacing w:line="240" w:lineRule="auto"/>
        <w:ind w:firstLine="709"/>
      </w:pPr>
      <w:r w:rsidRPr="00E5414C">
        <w:t xml:space="preserve">Назначение на должность и освобождение от должности </w:t>
      </w:r>
      <w:r w:rsidR="00300DD3" w:rsidRPr="00E5414C">
        <w:t xml:space="preserve">старшего специалиста 2 разряда </w:t>
      </w:r>
      <w:r w:rsidRPr="00E5414C">
        <w:t>правового отдела осуществляются приказом</w:t>
      </w:r>
      <w:r w:rsidR="009C6696" w:rsidRPr="00E5414C">
        <w:t xml:space="preserve"> начальника </w:t>
      </w:r>
      <w:r w:rsidRPr="00E5414C">
        <w:t xml:space="preserve">Межрайонной инспекции </w:t>
      </w:r>
      <w:r w:rsidR="009C6696" w:rsidRPr="00E5414C">
        <w:t xml:space="preserve">Федеральной налоговой службы № </w:t>
      </w:r>
      <w:r w:rsidR="00FD604B" w:rsidRPr="00E5414C">
        <w:t>14 по</w:t>
      </w:r>
      <w:r w:rsidRPr="00E5414C">
        <w:t xml:space="preserve"> Свердловской области (далее - инспекция).</w:t>
      </w:r>
    </w:p>
    <w:p w:rsidR="007461D9" w:rsidRPr="00E5414C" w:rsidRDefault="00D629F8" w:rsidP="00E5414C">
      <w:pPr>
        <w:pStyle w:val="ConsPlusNormal"/>
        <w:numPr>
          <w:ilvl w:val="0"/>
          <w:numId w:val="2"/>
        </w:numPr>
        <w:ind w:firstLine="709"/>
        <w:jc w:val="both"/>
        <w:rPr>
          <w:rFonts w:ascii="Times New Roman" w:hAnsi="Times New Roman" w:cs="Times New Roman"/>
          <w:color w:val="000000"/>
          <w:sz w:val="26"/>
          <w:szCs w:val="26"/>
          <w:lang w:bidi="ru-RU"/>
        </w:rPr>
      </w:pPr>
      <w:r w:rsidRPr="00E5414C">
        <w:rPr>
          <w:rFonts w:ascii="Times New Roman" w:hAnsi="Times New Roman" w:cs="Times New Roman"/>
          <w:color w:val="000000"/>
          <w:sz w:val="26"/>
          <w:szCs w:val="26"/>
          <w:lang w:bidi="ru-RU"/>
        </w:rPr>
        <w:t xml:space="preserve">Старший </w:t>
      </w:r>
      <w:r w:rsidR="00EE786E" w:rsidRPr="00E5414C">
        <w:rPr>
          <w:rFonts w:ascii="Times New Roman" w:hAnsi="Times New Roman" w:cs="Times New Roman"/>
          <w:color w:val="000000"/>
          <w:sz w:val="26"/>
          <w:szCs w:val="26"/>
          <w:lang w:bidi="ru-RU"/>
        </w:rPr>
        <w:t>специалист 2 разряда</w:t>
      </w:r>
      <w:r w:rsidRPr="00E5414C">
        <w:rPr>
          <w:rFonts w:ascii="Times New Roman" w:hAnsi="Times New Roman" w:cs="Times New Roman"/>
          <w:color w:val="000000"/>
          <w:sz w:val="26"/>
          <w:szCs w:val="26"/>
          <w:lang w:bidi="ru-RU"/>
        </w:rPr>
        <w:t xml:space="preserve"> правового</w:t>
      </w:r>
      <w:r w:rsidR="007461D9" w:rsidRPr="00E5414C">
        <w:rPr>
          <w:rFonts w:ascii="Times New Roman" w:hAnsi="Times New Roman" w:cs="Times New Roman"/>
          <w:color w:val="000000"/>
          <w:sz w:val="26"/>
          <w:szCs w:val="26"/>
          <w:lang w:bidi="ru-RU"/>
        </w:rPr>
        <w:t xml:space="preserve"> отдела непосредственно подчиняется начальнику</w:t>
      </w:r>
      <w:r w:rsidRPr="00E5414C">
        <w:rPr>
          <w:rFonts w:ascii="Times New Roman" w:hAnsi="Times New Roman" w:cs="Times New Roman"/>
          <w:color w:val="000000"/>
          <w:sz w:val="26"/>
          <w:szCs w:val="26"/>
          <w:lang w:bidi="ru-RU"/>
        </w:rPr>
        <w:t xml:space="preserve"> правового отдела</w:t>
      </w:r>
      <w:r w:rsidR="007461D9" w:rsidRPr="00E5414C">
        <w:rPr>
          <w:rFonts w:ascii="Times New Roman" w:hAnsi="Times New Roman" w:cs="Times New Roman"/>
          <w:color w:val="000000"/>
          <w:sz w:val="26"/>
          <w:szCs w:val="26"/>
          <w:lang w:bidi="ru-RU"/>
        </w:rPr>
        <w:t>.</w:t>
      </w:r>
    </w:p>
    <w:p w:rsidR="00D629F8" w:rsidRPr="00E5414C" w:rsidRDefault="00D629F8" w:rsidP="00E5414C">
      <w:pPr>
        <w:pStyle w:val="ConsPlusNormal"/>
        <w:numPr>
          <w:ilvl w:val="0"/>
          <w:numId w:val="2"/>
        </w:numPr>
        <w:ind w:firstLine="709"/>
        <w:jc w:val="both"/>
        <w:rPr>
          <w:rFonts w:ascii="Times New Roman" w:hAnsi="Times New Roman" w:cs="Times New Roman"/>
          <w:sz w:val="26"/>
          <w:szCs w:val="26"/>
        </w:rPr>
      </w:pPr>
      <w:bookmarkStart w:id="1" w:name="bookmark1"/>
      <w:r w:rsidRPr="00E5414C">
        <w:rPr>
          <w:rFonts w:ascii="Times New Roman" w:hAnsi="Times New Roman" w:cs="Times New Roman"/>
          <w:sz w:val="26"/>
          <w:szCs w:val="26"/>
        </w:rPr>
        <w:t xml:space="preserve">В период временного отсутствия </w:t>
      </w:r>
      <w:r w:rsidR="00EE786E" w:rsidRPr="00E5414C">
        <w:rPr>
          <w:rFonts w:ascii="Times New Roman" w:hAnsi="Times New Roman" w:cs="Times New Roman"/>
          <w:sz w:val="26"/>
          <w:szCs w:val="26"/>
        </w:rPr>
        <w:t>старшего специалиста 2 разряда</w:t>
      </w:r>
      <w:r w:rsidRPr="00E5414C">
        <w:rPr>
          <w:rFonts w:ascii="Times New Roman" w:hAnsi="Times New Roman" w:cs="Times New Roman"/>
          <w:sz w:val="26"/>
          <w:szCs w:val="26"/>
        </w:rPr>
        <w:t xml:space="preserve"> его обязанности исполняет другой сотрудник отдела.</w:t>
      </w:r>
    </w:p>
    <w:p w:rsidR="007461D9" w:rsidRPr="00E5414C" w:rsidRDefault="007461D9" w:rsidP="00E5414C">
      <w:pPr>
        <w:pStyle w:val="12"/>
        <w:keepNext/>
        <w:keepLines/>
        <w:shd w:val="clear" w:color="auto" w:fill="auto"/>
        <w:tabs>
          <w:tab w:val="left" w:pos="2176"/>
        </w:tabs>
        <w:spacing w:before="0" w:after="0" w:line="240" w:lineRule="auto"/>
      </w:pPr>
    </w:p>
    <w:p w:rsidR="00A21C7E" w:rsidRPr="00E5414C" w:rsidRDefault="001E6079" w:rsidP="00E5414C">
      <w:pPr>
        <w:pStyle w:val="12"/>
        <w:keepNext/>
        <w:keepLines/>
        <w:shd w:val="clear" w:color="auto" w:fill="auto"/>
        <w:tabs>
          <w:tab w:val="left" w:pos="2176"/>
        </w:tabs>
        <w:spacing w:before="0" w:after="0" w:line="240" w:lineRule="auto"/>
      </w:pPr>
      <w:r w:rsidRPr="00E5414C">
        <w:rPr>
          <w:lang w:val="en-US"/>
        </w:rPr>
        <w:t>II</w:t>
      </w:r>
      <w:r w:rsidRPr="00E5414C">
        <w:t>.</w:t>
      </w:r>
      <w:r w:rsidR="00653270" w:rsidRPr="00E5414C">
        <w:t xml:space="preserve">Квалификационные требования для замещения </w:t>
      </w:r>
      <w:r w:rsidRPr="00E5414C">
        <w:t xml:space="preserve">должности гражданской </w:t>
      </w:r>
      <w:r w:rsidR="00653270" w:rsidRPr="00E5414C">
        <w:t>службы</w:t>
      </w:r>
      <w:bookmarkEnd w:id="1"/>
    </w:p>
    <w:p w:rsidR="00A21C7E" w:rsidRPr="00E5414C" w:rsidRDefault="004F1D08" w:rsidP="00E5414C">
      <w:pPr>
        <w:pStyle w:val="20"/>
        <w:shd w:val="clear" w:color="auto" w:fill="auto"/>
        <w:tabs>
          <w:tab w:val="left" w:pos="1683"/>
        </w:tabs>
        <w:spacing w:line="240" w:lineRule="auto"/>
        <w:ind w:firstLine="709"/>
      </w:pPr>
      <w:r w:rsidRPr="00E5414C">
        <w:t>7.</w:t>
      </w:r>
      <w:r w:rsidR="007461D9" w:rsidRPr="00E5414C">
        <w:t xml:space="preserve"> </w:t>
      </w:r>
      <w:r w:rsidR="00653270" w:rsidRPr="00E5414C">
        <w:t>Для</w:t>
      </w:r>
      <w:r w:rsidR="007461D9" w:rsidRPr="00E5414C">
        <w:t xml:space="preserve"> </w:t>
      </w:r>
      <w:r w:rsidR="00653270" w:rsidRPr="00E5414C">
        <w:t xml:space="preserve">замещения должности </w:t>
      </w:r>
      <w:r w:rsidR="00EE786E" w:rsidRPr="00E5414C">
        <w:t>старшего специалиста 2 разряда</w:t>
      </w:r>
      <w:r w:rsidR="00D629F8" w:rsidRPr="00E5414C">
        <w:t xml:space="preserve"> правового</w:t>
      </w:r>
      <w:r w:rsidR="00653270" w:rsidRPr="00E5414C">
        <w:t xml:space="preserve"> отдела устанавливаются следующие требования:</w:t>
      </w:r>
    </w:p>
    <w:p w:rsidR="00A21C7E" w:rsidRPr="00E5414C" w:rsidRDefault="004F1D08" w:rsidP="00E5414C">
      <w:pPr>
        <w:pStyle w:val="20"/>
        <w:shd w:val="clear" w:color="auto" w:fill="auto"/>
        <w:tabs>
          <w:tab w:val="left" w:pos="1154"/>
        </w:tabs>
        <w:spacing w:line="240" w:lineRule="auto"/>
        <w:ind w:firstLine="709"/>
      </w:pPr>
      <w:r w:rsidRPr="00E5414C">
        <w:t>7.1.</w:t>
      </w:r>
      <w:r w:rsidR="00653270" w:rsidRPr="00E5414C">
        <w:tab/>
      </w:r>
      <w:bookmarkStart w:id="2" w:name="_GoBack"/>
      <w:r w:rsidR="005802B6" w:rsidRPr="00E5414C">
        <w:t>Н</w:t>
      </w:r>
      <w:r w:rsidR="00653270" w:rsidRPr="00E5414C">
        <w:t xml:space="preserve">аличие </w:t>
      </w:r>
      <w:r w:rsidR="000452B6">
        <w:t>с</w:t>
      </w:r>
      <w:r w:rsidR="000452B6" w:rsidRPr="00421504">
        <w:t>редне</w:t>
      </w:r>
      <w:r w:rsidR="000452B6">
        <w:t>го</w:t>
      </w:r>
      <w:r w:rsidR="000452B6" w:rsidRPr="00421504">
        <w:t xml:space="preserve"> профессионально</w:t>
      </w:r>
      <w:r w:rsidR="000452B6">
        <w:t>го</w:t>
      </w:r>
      <w:r w:rsidR="000452B6" w:rsidRPr="00421504">
        <w:t xml:space="preserve"> образовани</w:t>
      </w:r>
      <w:r w:rsidR="000452B6">
        <w:t>я</w:t>
      </w:r>
      <w:r w:rsidR="000452B6" w:rsidRPr="00E5414C">
        <w:t xml:space="preserve"> </w:t>
      </w:r>
      <w:bookmarkEnd w:id="2"/>
      <w:r w:rsidR="00653270" w:rsidRPr="00E5414C">
        <w:t>- по направлению подготовки "Юриспруденция";</w:t>
      </w:r>
    </w:p>
    <w:p w:rsidR="00F701C7" w:rsidRPr="00E5414C" w:rsidRDefault="004F1D08" w:rsidP="00E5414C">
      <w:pPr>
        <w:pStyle w:val="20"/>
        <w:shd w:val="clear" w:color="auto" w:fill="auto"/>
        <w:tabs>
          <w:tab w:val="left" w:pos="1115"/>
        </w:tabs>
        <w:spacing w:line="240" w:lineRule="auto"/>
        <w:ind w:firstLine="709"/>
      </w:pPr>
      <w:r w:rsidRPr="00E5414C">
        <w:t>7.2.</w:t>
      </w:r>
      <w:r w:rsidR="00653270" w:rsidRPr="00E5414C">
        <w:tab/>
      </w:r>
      <w:r w:rsidR="005802B6" w:rsidRPr="00E5414C">
        <w:t xml:space="preserve"> </w:t>
      </w:r>
      <w:r w:rsidR="00F701C7" w:rsidRPr="00E5414C">
        <w:t>Без предъявления требований к стажу.</w:t>
      </w:r>
    </w:p>
    <w:p w:rsidR="004F1D08" w:rsidRPr="00E5414C" w:rsidRDefault="004F1D08" w:rsidP="00E5414C">
      <w:pPr>
        <w:pStyle w:val="20"/>
        <w:shd w:val="clear" w:color="auto" w:fill="auto"/>
        <w:tabs>
          <w:tab w:val="left" w:pos="1085"/>
        </w:tabs>
        <w:spacing w:line="240" w:lineRule="auto"/>
        <w:ind w:firstLine="709"/>
      </w:pPr>
      <w:r w:rsidRPr="00E5414C">
        <w:t>7.3.</w:t>
      </w:r>
      <w:r w:rsidR="00653270" w:rsidRPr="00E5414C">
        <w:tab/>
      </w:r>
      <w:r w:rsidRPr="00E5414C">
        <w:t xml:space="preserve">Наличие базовых знаний: государственного языка Российской Федерации (русского языка); основ </w:t>
      </w:r>
      <w:hyperlink r:id="rId7" w:history="1">
        <w:r w:rsidRPr="00E5414C">
          <w:t>Конституции</w:t>
        </w:r>
      </w:hyperlink>
      <w:r w:rsidRPr="00E5414C">
        <w:t xml:space="preserve"> Российской Федерации, Федерального </w:t>
      </w:r>
      <w:hyperlink r:id="rId8" w:history="1">
        <w:r w:rsidRPr="00E5414C">
          <w:t>закона</w:t>
        </w:r>
      </w:hyperlink>
      <w:r w:rsidRPr="00E5414C">
        <w:t xml:space="preserve"> от 27 мая 2003 г. № 58-ФЗ «О системе государственной службы Российской Федерации», Федерального </w:t>
      </w:r>
      <w:hyperlink r:id="rId9" w:history="1">
        <w:r w:rsidRPr="00E5414C">
          <w:t>закона</w:t>
        </w:r>
      </w:hyperlink>
      <w:r w:rsidRPr="00E5414C">
        <w:t xml:space="preserve"> от 27 июля 2004 г. № 79-ФЗ «О государственной гражданской службе Российской Федерации», Федерального </w:t>
      </w:r>
      <w:hyperlink r:id="rId10" w:history="1">
        <w:r w:rsidRPr="00E5414C">
          <w:t>закона</w:t>
        </w:r>
      </w:hyperlink>
      <w:r w:rsidRPr="00E5414C">
        <w:t xml:space="preserve"> от 25 декабря 2008 г. № 273-ФЗ </w:t>
      </w:r>
      <w:r w:rsidRPr="00E5414C">
        <w:lastRenderedPageBreak/>
        <w:t>«О противодействии коррупции»; знаний в области информационно-коммуникационных технологий.</w:t>
      </w:r>
    </w:p>
    <w:p w:rsidR="00C279C5" w:rsidRPr="00E5414C" w:rsidRDefault="00CF5EAB" w:rsidP="00E5414C">
      <w:pPr>
        <w:ind w:firstLine="709"/>
        <w:jc w:val="both"/>
        <w:rPr>
          <w:rFonts w:ascii="Times New Roman" w:eastAsia="Times New Roman" w:hAnsi="Times New Roman" w:cs="Times New Roman"/>
          <w:sz w:val="26"/>
          <w:szCs w:val="26"/>
        </w:rPr>
      </w:pPr>
      <w:r w:rsidRPr="00E5414C">
        <w:rPr>
          <w:rFonts w:ascii="Times New Roman" w:eastAsia="Times New Roman" w:hAnsi="Times New Roman" w:cs="Times New Roman"/>
          <w:sz w:val="26"/>
          <w:szCs w:val="26"/>
        </w:rPr>
        <w:t>7.4. Наличие профессиональных знаний</w:t>
      </w:r>
      <w:r w:rsidR="00653270" w:rsidRPr="00E5414C">
        <w:rPr>
          <w:rFonts w:ascii="Times New Roman" w:eastAsia="Times New Roman" w:hAnsi="Times New Roman" w:cs="Times New Roman"/>
          <w:sz w:val="26"/>
          <w:szCs w:val="26"/>
        </w:rPr>
        <w:t xml:space="preserve"> включая знание Конституции</w:t>
      </w:r>
      <w:r w:rsidR="00C16BCF" w:rsidRPr="00E5414C">
        <w:rPr>
          <w:rFonts w:ascii="Times New Roman" w:eastAsia="Times New Roman" w:hAnsi="Times New Roman" w:cs="Times New Roman"/>
          <w:sz w:val="26"/>
          <w:szCs w:val="26"/>
        </w:rPr>
        <w:t xml:space="preserve"> </w:t>
      </w:r>
      <w:r w:rsidR="00653270" w:rsidRPr="00E5414C">
        <w:rPr>
          <w:rFonts w:ascii="Times New Roman" w:eastAsia="Times New Roman" w:hAnsi="Times New Roman" w:cs="Times New Roman"/>
          <w:sz w:val="26"/>
          <w:szCs w:val="26"/>
        </w:rPr>
        <w:t>Российской Федерации, Налогового кодекса Российской Федерации, Кодекса административного судопроизводства,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Гражданского кодекса Российской Федерации, Бюджетного кодекса Ро</w:t>
      </w:r>
      <w:r w:rsidR="00C16BCF" w:rsidRPr="00E5414C">
        <w:rPr>
          <w:rFonts w:ascii="Times New Roman" w:eastAsia="Times New Roman" w:hAnsi="Times New Roman" w:cs="Times New Roman"/>
          <w:sz w:val="26"/>
          <w:szCs w:val="26"/>
        </w:rPr>
        <w:t xml:space="preserve">ссийской Федерации, Федерального </w:t>
      </w:r>
      <w:r w:rsidR="00653270" w:rsidRPr="00E5414C">
        <w:rPr>
          <w:rFonts w:ascii="Times New Roman" w:eastAsia="Times New Roman" w:hAnsi="Times New Roman" w:cs="Times New Roman"/>
          <w:sz w:val="26"/>
          <w:szCs w:val="26"/>
        </w:rPr>
        <w:t>закона</w:t>
      </w:r>
      <w:r w:rsidR="00653270" w:rsidRPr="00E5414C">
        <w:rPr>
          <w:rFonts w:ascii="Times New Roman" w:eastAsia="Times New Roman" w:hAnsi="Times New Roman" w:cs="Times New Roman"/>
          <w:sz w:val="26"/>
          <w:szCs w:val="26"/>
        </w:rPr>
        <w:tab/>
        <w:t>от</w:t>
      </w:r>
      <w:r w:rsidR="00653270" w:rsidRPr="00E5414C">
        <w:rPr>
          <w:rFonts w:ascii="Times New Roman" w:eastAsia="Times New Roman" w:hAnsi="Times New Roman" w:cs="Times New Roman"/>
          <w:sz w:val="26"/>
          <w:szCs w:val="26"/>
        </w:rPr>
        <w:tab/>
        <w:t>27.07.2004</w:t>
      </w:r>
      <w:r w:rsidR="00653270" w:rsidRPr="00E5414C">
        <w:rPr>
          <w:rFonts w:ascii="Times New Roman" w:eastAsia="Times New Roman" w:hAnsi="Times New Roman" w:cs="Times New Roman"/>
          <w:sz w:val="26"/>
          <w:szCs w:val="26"/>
        </w:rPr>
        <w:tab/>
        <w:t>№ 79-ФЗ</w:t>
      </w:r>
      <w:r w:rsidR="00653270" w:rsidRPr="00E5414C">
        <w:rPr>
          <w:rFonts w:ascii="Times New Roman" w:eastAsia="Times New Roman" w:hAnsi="Times New Roman" w:cs="Times New Roman"/>
          <w:sz w:val="26"/>
          <w:szCs w:val="26"/>
        </w:rPr>
        <w:tab/>
        <w:t>"О</w:t>
      </w:r>
      <w:r w:rsidR="00653270" w:rsidRPr="00E5414C">
        <w:rPr>
          <w:rFonts w:ascii="Times New Roman" w:eastAsia="Times New Roman" w:hAnsi="Times New Roman" w:cs="Times New Roman"/>
          <w:sz w:val="26"/>
          <w:szCs w:val="26"/>
        </w:rPr>
        <w:tab/>
        <w:t>государственной</w:t>
      </w:r>
      <w:r w:rsidR="00C16BCF" w:rsidRPr="00E5414C">
        <w:rPr>
          <w:rFonts w:ascii="Times New Roman" w:eastAsia="Times New Roman" w:hAnsi="Times New Roman" w:cs="Times New Roman"/>
          <w:sz w:val="26"/>
          <w:szCs w:val="26"/>
        </w:rPr>
        <w:t xml:space="preserve"> </w:t>
      </w:r>
      <w:r w:rsidR="00653270" w:rsidRPr="00E5414C">
        <w:rPr>
          <w:rFonts w:ascii="Times New Roman" w:eastAsia="Times New Roman" w:hAnsi="Times New Roman" w:cs="Times New Roman"/>
          <w:sz w:val="26"/>
          <w:szCs w:val="26"/>
        </w:rPr>
        <w:t>гражданской службе Российской Федерации", Федерального закона от 21 марта 1991г. №943-1 "О налоговых органах Российской Федерации", Федерального</w:t>
      </w:r>
      <w:r w:rsidR="00653270" w:rsidRPr="00E5414C">
        <w:rPr>
          <w:rFonts w:ascii="Times New Roman" w:eastAsia="Times New Roman" w:hAnsi="Times New Roman" w:cs="Times New Roman"/>
          <w:sz w:val="26"/>
          <w:szCs w:val="26"/>
        </w:rPr>
        <w:tab/>
        <w:t>закона</w:t>
      </w:r>
      <w:r w:rsidR="00653270" w:rsidRPr="00E5414C">
        <w:rPr>
          <w:rFonts w:ascii="Times New Roman" w:eastAsia="Times New Roman" w:hAnsi="Times New Roman" w:cs="Times New Roman"/>
          <w:sz w:val="26"/>
          <w:szCs w:val="26"/>
        </w:rPr>
        <w:tab/>
        <w:t>от</w:t>
      </w:r>
      <w:r w:rsidRPr="00E5414C">
        <w:rPr>
          <w:rFonts w:ascii="Times New Roman" w:eastAsia="Times New Roman" w:hAnsi="Times New Roman" w:cs="Times New Roman"/>
          <w:sz w:val="26"/>
          <w:szCs w:val="26"/>
        </w:rPr>
        <w:t xml:space="preserve">  2</w:t>
      </w:r>
      <w:r w:rsidR="00653270" w:rsidRPr="00E5414C">
        <w:rPr>
          <w:rFonts w:ascii="Times New Roman" w:eastAsia="Times New Roman" w:hAnsi="Times New Roman" w:cs="Times New Roman"/>
          <w:sz w:val="26"/>
          <w:szCs w:val="26"/>
        </w:rPr>
        <w:t>5.12.2008</w:t>
      </w:r>
      <w:r w:rsidR="00653270" w:rsidRPr="00E5414C">
        <w:rPr>
          <w:rFonts w:ascii="Times New Roman" w:eastAsia="Times New Roman" w:hAnsi="Times New Roman" w:cs="Times New Roman"/>
          <w:sz w:val="26"/>
          <w:szCs w:val="26"/>
        </w:rPr>
        <w:tab/>
        <w:t>№ 273-ФЗ</w:t>
      </w:r>
      <w:r w:rsidR="00653270" w:rsidRPr="00E5414C">
        <w:rPr>
          <w:rFonts w:ascii="Times New Roman" w:eastAsia="Times New Roman" w:hAnsi="Times New Roman" w:cs="Times New Roman"/>
          <w:sz w:val="26"/>
          <w:szCs w:val="26"/>
        </w:rPr>
        <w:tab/>
        <w:t>"О</w:t>
      </w:r>
      <w:r w:rsidR="00653270" w:rsidRPr="00E5414C">
        <w:rPr>
          <w:rFonts w:ascii="Times New Roman" w:eastAsia="Times New Roman" w:hAnsi="Times New Roman" w:cs="Times New Roman"/>
          <w:sz w:val="26"/>
          <w:szCs w:val="26"/>
        </w:rPr>
        <w:tab/>
        <w:t>противодействии</w:t>
      </w:r>
      <w:r w:rsidR="00FD604B" w:rsidRPr="00E5414C">
        <w:rPr>
          <w:rFonts w:ascii="Times New Roman" w:eastAsia="Times New Roman" w:hAnsi="Times New Roman" w:cs="Times New Roman"/>
          <w:sz w:val="26"/>
          <w:szCs w:val="26"/>
        </w:rPr>
        <w:t xml:space="preserve"> </w:t>
      </w:r>
      <w:r w:rsidR="00653270" w:rsidRPr="00E5414C">
        <w:rPr>
          <w:rFonts w:ascii="Times New Roman" w:eastAsia="Times New Roman" w:hAnsi="Times New Roman" w:cs="Times New Roman"/>
          <w:sz w:val="26"/>
          <w:szCs w:val="26"/>
        </w:rPr>
        <w:t>коррупции",</w:t>
      </w:r>
      <w:r w:rsidR="00A705BE" w:rsidRPr="00E5414C">
        <w:rPr>
          <w:rFonts w:ascii="Times New Roman" w:eastAsia="Times New Roman" w:hAnsi="Times New Roman" w:cs="Times New Roman"/>
          <w:sz w:val="26"/>
          <w:szCs w:val="26"/>
        </w:rPr>
        <w:t xml:space="preserve"> </w:t>
      </w:r>
      <w:r w:rsidR="00A705BE" w:rsidRPr="00E5414C">
        <w:rPr>
          <w:rFonts w:ascii="Times New Roman" w:hAnsi="Times New Roman" w:cs="Times New Roman"/>
          <w:sz w:val="26"/>
          <w:szCs w:val="26"/>
        </w:rPr>
        <w:t xml:space="preserve">Федерального </w:t>
      </w:r>
      <w:hyperlink r:id="rId11" w:history="1">
        <w:r w:rsidR="00A705BE" w:rsidRPr="00E5414C">
          <w:rPr>
            <w:rFonts w:ascii="Times New Roman" w:hAnsi="Times New Roman" w:cs="Times New Roman"/>
            <w:sz w:val="26"/>
            <w:szCs w:val="26"/>
          </w:rPr>
          <w:t>закон</w:t>
        </w:r>
      </w:hyperlink>
      <w:r w:rsidR="00A705BE" w:rsidRPr="00E5414C">
        <w:rPr>
          <w:rFonts w:ascii="Times New Roman" w:hAnsi="Times New Roman" w:cs="Times New Roman"/>
          <w:sz w:val="26"/>
          <w:szCs w:val="26"/>
        </w:rPr>
        <w:t>а от 27 июля 2006 г. № 152-ФЗ «О персональных данных»; Федерального закона от 6 апреля 2011 г. № 63-ФЗ «Об электронной подписи»</w:t>
      </w:r>
      <w:r w:rsidR="00C279C5" w:rsidRPr="00E5414C">
        <w:rPr>
          <w:rFonts w:ascii="Times New Roman" w:hAnsi="Times New Roman" w:cs="Times New Roman"/>
          <w:sz w:val="26"/>
          <w:szCs w:val="26"/>
        </w:rPr>
        <w:t>,</w:t>
      </w:r>
      <w:r w:rsidR="00C279C5" w:rsidRPr="00E5414C">
        <w:rPr>
          <w:rFonts w:ascii="Times New Roman" w:hAnsi="Times New Roman" w:cs="Times New Roman"/>
          <w:color w:val="000000" w:themeColor="text1"/>
          <w:sz w:val="26"/>
          <w:szCs w:val="26"/>
        </w:rPr>
        <w:t xml:space="preserve"> Федерального закона от 2 мая </w:t>
      </w:r>
      <w:smartTag w:uri="urn:schemas-microsoft-com:office:smarttags" w:element="metricconverter">
        <w:smartTagPr>
          <w:attr w:name="ProductID" w:val="2006 г"/>
        </w:smartTagPr>
        <w:r w:rsidR="00C279C5" w:rsidRPr="00E5414C">
          <w:rPr>
            <w:rFonts w:ascii="Times New Roman" w:hAnsi="Times New Roman" w:cs="Times New Roman"/>
            <w:color w:val="000000" w:themeColor="text1"/>
            <w:sz w:val="26"/>
            <w:szCs w:val="26"/>
          </w:rPr>
          <w:t>2006 г</w:t>
        </w:r>
      </w:smartTag>
      <w:r w:rsidR="00C279C5" w:rsidRPr="00E5414C">
        <w:rPr>
          <w:rFonts w:ascii="Times New Roman" w:hAnsi="Times New Roman" w:cs="Times New Roman"/>
          <w:color w:val="000000" w:themeColor="text1"/>
          <w:sz w:val="26"/>
          <w:szCs w:val="26"/>
        </w:rPr>
        <w:t>. № 59-ФЗ "О порядке рассмотрения обращений граждан Российской Федерации"</w:t>
      </w:r>
      <w:r w:rsidR="00C279C5" w:rsidRPr="00E5414C">
        <w:rPr>
          <w:rFonts w:ascii="Times New Roman" w:hAnsi="Times New Roman" w:cs="Times New Roman"/>
          <w:sz w:val="26"/>
          <w:szCs w:val="26"/>
        </w:rPr>
        <w:t xml:space="preserve"> </w:t>
      </w:r>
      <w:r w:rsidR="00A705BE" w:rsidRPr="00E5414C">
        <w:rPr>
          <w:rFonts w:ascii="Times New Roman" w:hAnsi="Times New Roman" w:cs="Times New Roman"/>
          <w:sz w:val="26"/>
          <w:szCs w:val="26"/>
        </w:rPr>
        <w:t xml:space="preserve">, </w:t>
      </w:r>
      <w:hyperlink r:id="rId12" w:history="1">
        <w:r w:rsidR="00A705BE" w:rsidRPr="00E5414C">
          <w:rPr>
            <w:rFonts w:ascii="Times New Roman" w:hAnsi="Times New Roman" w:cs="Times New Roman"/>
            <w:sz w:val="26"/>
            <w:szCs w:val="26"/>
          </w:rPr>
          <w:t>постановления</w:t>
        </w:r>
      </w:hyperlink>
      <w:r w:rsidR="00A705BE" w:rsidRPr="00E5414C">
        <w:rPr>
          <w:rFonts w:ascii="Times New Roman" w:hAnsi="Times New Roman" w:cs="Times New Roman"/>
          <w:sz w:val="26"/>
          <w:szCs w:val="26"/>
        </w:rPr>
        <w:t xml:space="preserve"> Правительства Российской Федерации от 30 сентября 2004 г. № 506 «Об утверждении Положения о Федеральной налоговой службе»; </w:t>
      </w:r>
      <w:hyperlink r:id="rId13" w:history="1">
        <w:r w:rsidR="00A705BE" w:rsidRPr="00E5414C">
          <w:rPr>
            <w:rFonts w:ascii="Times New Roman" w:hAnsi="Times New Roman" w:cs="Times New Roman"/>
            <w:sz w:val="26"/>
            <w:szCs w:val="26"/>
          </w:rPr>
          <w:t>приказ</w:t>
        </w:r>
      </w:hyperlink>
      <w:r w:rsidR="00A705BE" w:rsidRPr="00E5414C">
        <w:rPr>
          <w:rFonts w:ascii="Times New Roman" w:hAnsi="Times New Roman" w:cs="Times New Roman"/>
          <w:sz w:val="26"/>
          <w:szCs w:val="26"/>
        </w:rPr>
        <w:t>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C279C5" w:rsidRPr="00E5414C">
        <w:rPr>
          <w:rFonts w:ascii="Times New Roman" w:hAnsi="Times New Roman" w:cs="Times New Roman"/>
          <w:sz w:val="26"/>
          <w:szCs w:val="26"/>
        </w:rPr>
        <w:t xml:space="preserve">, </w:t>
      </w:r>
      <w:hyperlink r:id="rId14" w:history="1">
        <w:r w:rsidR="00C279C5" w:rsidRPr="00E5414C">
          <w:rPr>
            <w:rFonts w:ascii="Times New Roman" w:hAnsi="Times New Roman" w:cs="Times New Roman"/>
            <w:color w:val="000000" w:themeColor="text1"/>
            <w:sz w:val="26"/>
            <w:szCs w:val="26"/>
          </w:rPr>
          <w:t>Приказа ФНС России от 11 апреля 2011 г. № ММВ-7-4/260@</w:t>
        </w:r>
      </w:hyperlink>
      <w:r w:rsidR="00C279C5" w:rsidRPr="00E5414C">
        <w:rPr>
          <w:rFonts w:ascii="Times New Roman" w:hAnsi="Times New Roman" w:cs="Times New Roman"/>
          <w:color w:val="000000" w:themeColor="text1"/>
          <w:sz w:val="26"/>
          <w:szCs w:val="26"/>
        </w:rPr>
        <w:t xml:space="preserve"> "Об утверждении Кодекса этики и служебного поведения государственных гражданских служащих Федеральной налоговой службы", Приказа ФНС России от 07.08.2019 N СА-7-19/401@ «Об официальном сайте Федеральной налоговой службы»</w:t>
      </w:r>
      <w:r w:rsidR="00A705BE" w:rsidRPr="00E5414C">
        <w:rPr>
          <w:rFonts w:ascii="Times New Roman" w:hAnsi="Times New Roman" w:cs="Times New Roman"/>
          <w:sz w:val="26"/>
          <w:szCs w:val="26"/>
        </w:rPr>
        <w:t>.</w:t>
      </w:r>
      <w:r w:rsidR="00653270" w:rsidRPr="00E5414C">
        <w:rPr>
          <w:rFonts w:ascii="Times New Roman" w:eastAsia="Times New Roman" w:hAnsi="Times New Roman" w:cs="Times New Roman"/>
          <w:sz w:val="26"/>
          <w:szCs w:val="26"/>
        </w:rPr>
        <w:t xml:space="preserve"> </w:t>
      </w:r>
    </w:p>
    <w:p w:rsidR="00A21C7E" w:rsidRPr="00E5414C" w:rsidRDefault="00A705BE" w:rsidP="00E5414C">
      <w:pPr>
        <w:ind w:firstLine="709"/>
        <w:jc w:val="both"/>
        <w:rPr>
          <w:rFonts w:ascii="Times New Roman" w:hAnsi="Times New Roman" w:cs="Times New Roman"/>
          <w:sz w:val="26"/>
          <w:szCs w:val="26"/>
        </w:rPr>
      </w:pPr>
      <w:r w:rsidRPr="00E5414C">
        <w:rPr>
          <w:rFonts w:ascii="Times New Roman" w:eastAsia="Times New Roman" w:hAnsi="Times New Roman" w:cs="Times New Roman"/>
          <w:sz w:val="26"/>
          <w:szCs w:val="26"/>
        </w:rPr>
        <w:t xml:space="preserve">Иных </w:t>
      </w:r>
      <w:r w:rsidR="00653270" w:rsidRPr="00E5414C">
        <w:rPr>
          <w:rFonts w:ascii="Times New Roman" w:eastAsia="Times New Roman" w:hAnsi="Times New Roman" w:cs="Times New Roman"/>
          <w:sz w:val="26"/>
          <w:szCs w:val="26"/>
        </w:rPr>
        <w:t>Указов Президента Российской Федерации, приказов Министерства финансов Российской</w:t>
      </w:r>
      <w:r w:rsidR="00653270" w:rsidRPr="00E5414C">
        <w:rPr>
          <w:rFonts w:ascii="Times New Roman" w:eastAsia="Times New Roman" w:hAnsi="Times New Roman" w:cs="Times New Roman"/>
          <w:sz w:val="26"/>
          <w:szCs w:val="26"/>
        </w:rPr>
        <w:tab/>
        <w:t>Федерации и постановлений</w:t>
      </w:r>
      <w:r w:rsidR="00CF5EAB" w:rsidRPr="00E5414C">
        <w:rPr>
          <w:rFonts w:ascii="Times New Roman" w:eastAsia="Times New Roman" w:hAnsi="Times New Roman" w:cs="Times New Roman"/>
          <w:sz w:val="26"/>
          <w:szCs w:val="26"/>
        </w:rPr>
        <w:t xml:space="preserve"> </w:t>
      </w:r>
      <w:r w:rsidR="00653270" w:rsidRPr="00E5414C">
        <w:rPr>
          <w:rFonts w:ascii="Times New Roman" w:eastAsia="Times New Roman" w:hAnsi="Times New Roman" w:cs="Times New Roman"/>
          <w:sz w:val="26"/>
          <w:szCs w:val="26"/>
        </w:rPr>
        <w:t>Правительства Российской Федерации, приказов и писем ФНС России, регулирующи</w:t>
      </w:r>
      <w:r w:rsidRPr="00E5414C">
        <w:rPr>
          <w:rFonts w:ascii="Times New Roman" w:eastAsia="Times New Roman" w:hAnsi="Times New Roman" w:cs="Times New Roman"/>
          <w:sz w:val="26"/>
          <w:szCs w:val="26"/>
        </w:rPr>
        <w:t>х</w:t>
      </w:r>
      <w:r w:rsidR="00653270" w:rsidRPr="00E5414C">
        <w:rPr>
          <w:rFonts w:ascii="Times New Roman" w:eastAsia="Times New Roman" w:hAnsi="Times New Roman" w:cs="Times New Roman"/>
          <w:sz w:val="26"/>
          <w:szCs w:val="26"/>
        </w:rPr>
        <w:t xml:space="preserve"> вопросы обеспечения деятельности государственных органов и вопросы налогов и сборов,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w:t>
      </w:r>
      <w:r w:rsidR="00C16BCF" w:rsidRPr="00E5414C">
        <w:rPr>
          <w:rFonts w:ascii="Times New Roman" w:eastAsia="Times New Roman" w:hAnsi="Times New Roman" w:cs="Times New Roman"/>
          <w:sz w:val="26"/>
          <w:szCs w:val="26"/>
        </w:rPr>
        <w:t xml:space="preserve">и </w:t>
      </w:r>
      <w:r w:rsidR="00653270" w:rsidRPr="00E5414C">
        <w:rPr>
          <w:rFonts w:ascii="Times New Roman" w:eastAsia="Times New Roman" w:hAnsi="Times New Roman" w:cs="Times New Roman"/>
          <w:sz w:val="26"/>
          <w:szCs w:val="26"/>
        </w:rPr>
        <w:t>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w:t>
      </w:r>
      <w:r w:rsidR="00653270" w:rsidRPr="00E5414C">
        <w:rPr>
          <w:rFonts w:ascii="Times New Roman" w:eastAsia="Times New Roman" w:hAnsi="Times New Roman" w:cs="Times New Roman"/>
          <w:sz w:val="26"/>
          <w:szCs w:val="26"/>
        </w:rPr>
        <w:tab/>
        <w:t>использование возможностей</w:t>
      </w:r>
      <w:r w:rsidR="00C16BCF" w:rsidRPr="00E5414C">
        <w:rPr>
          <w:rFonts w:ascii="Times New Roman" w:eastAsia="Times New Roman" w:hAnsi="Times New Roman" w:cs="Times New Roman"/>
          <w:sz w:val="26"/>
          <w:szCs w:val="26"/>
        </w:rPr>
        <w:t xml:space="preserve"> </w:t>
      </w:r>
      <w:r w:rsidR="00653270" w:rsidRPr="00E5414C">
        <w:rPr>
          <w:rFonts w:ascii="Times New Roman" w:eastAsia="Times New Roman" w:hAnsi="Times New Roman" w:cs="Times New Roman"/>
          <w:sz w:val="26"/>
          <w:szCs w:val="26"/>
        </w:rPr>
        <w:t>межведомственного документооборота;</w:t>
      </w:r>
      <w:r w:rsidR="00653270" w:rsidRPr="00E5414C">
        <w:rPr>
          <w:rFonts w:ascii="Times New Roman" w:eastAsia="Times New Roman" w:hAnsi="Times New Roman" w:cs="Times New Roman"/>
          <w:sz w:val="26"/>
          <w:szCs w:val="26"/>
        </w:rPr>
        <w:tab/>
        <w:t>общих вопросов в области</w:t>
      </w:r>
      <w:r w:rsidRPr="00E5414C">
        <w:rPr>
          <w:rFonts w:ascii="Times New Roman" w:eastAsia="Times New Roman" w:hAnsi="Times New Roman" w:cs="Times New Roman"/>
          <w:sz w:val="26"/>
          <w:szCs w:val="26"/>
        </w:rPr>
        <w:t xml:space="preserve"> </w:t>
      </w:r>
      <w:r w:rsidR="00653270" w:rsidRPr="00E5414C">
        <w:rPr>
          <w:rFonts w:ascii="Times New Roman" w:hAnsi="Times New Roman" w:cs="Times New Roman"/>
          <w:sz w:val="26"/>
          <w:szCs w:val="26"/>
        </w:rPr>
        <w:t>обеспечения информационной безопасности; основы судопроизводства, основы налогообложения; практик</w:t>
      </w:r>
      <w:r w:rsidRPr="00E5414C">
        <w:rPr>
          <w:rFonts w:ascii="Times New Roman" w:hAnsi="Times New Roman" w:cs="Times New Roman"/>
          <w:sz w:val="26"/>
          <w:szCs w:val="26"/>
        </w:rPr>
        <w:t>у</w:t>
      </w:r>
      <w:r w:rsidR="00C16BCF" w:rsidRPr="00E5414C">
        <w:rPr>
          <w:rFonts w:ascii="Times New Roman" w:hAnsi="Times New Roman" w:cs="Times New Roman"/>
          <w:sz w:val="26"/>
          <w:szCs w:val="26"/>
        </w:rPr>
        <w:t xml:space="preserve"> </w:t>
      </w:r>
      <w:r w:rsidR="00653270" w:rsidRPr="00E5414C">
        <w:rPr>
          <w:rFonts w:ascii="Times New Roman" w:hAnsi="Times New Roman" w:cs="Times New Roman"/>
          <w:sz w:val="26"/>
          <w:szCs w:val="26"/>
        </w:rPr>
        <w:t>применения законодательства</w:t>
      </w:r>
      <w:r w:rsidR="00C16BCF" w:rsidRPr="00E5414C">
        <w:rPr>
          <w:rFonts w:ascii="Times New Roman" w:hAnsi="Times New Roman" w:cs="Times New Roman"/>
          <w:sz w:val="26"/>
          <w:szCs w:val="26"/>
        </w:rPr>
        <w:t xml:space="preserve"> </w:t>
      </w:r>
      <w:r w:rsidR="00653270" w:rsidRPr="00E5414C">
        <w:rPr>
          <w:rFonts w:ascii="Times New Roman" w:hAnsi="Times New Roman" w:cs="Times New Roman"/>
          <w:sz w:val="26"/>
          <w:szCs w:val="26"/>
        </w:rPr>
        <w:t>Российской Федерации о налогах и сборах, правоприменительн</w:t>
      </w:r>
      <w:r w:rsidRPr="00E5414C">
        <w:rPr>
          <w:rFonts w:ascii="Times New Roman" w:hAnsi="Times New Roman" w:cs="Times New Roman"/>
          <w:sz w:val="26"/>
          <w:szCs w:val="26"/>
        </w:rPr>
        <w:t>ую</w:t>
      </w:r>
      <w:r w:rsidR="00653270" w:rsidRPr="00E5414C">
        <w:rPr>
          <w:rFonts w:ascii="Times New Roman" w:hAnsi="Times New Roman" w:cs="Times New Roman"/>
          <w:sz w:val="26"/>
          <w:szCs w:val="26"/>
        </w:rPr>
        <w:t xml:space="preserve"> практик</w:t>
      </w:r>
      <w:r w:rsidRPr="00E5414C">
        <w:rPr>
          <w:rFonts w:ascii="Times New Roman" w:hAnsi="Times New Roman" w:cs="Times New Roman"/>
          <w:sz w:val="26"/>
          <w:szCs w:val="26"/>
        </w:rPr>
        <w:t>у</w:t>
      </w:r>
      <w:r w:rsidR="00653270" w:rsidRPr="00E5414C">
        <w:rPr>
          <w:rFonts w:ascii="Times New Roman" w:hAnsi="Times New Roman" w:cs="Times New Roman"/>
          <w:sz w:val="26"/>
          <w:szCs w:val="26"/>
        </w:rPr>
        <w:t xml:space="preserve"> (решения и разъяснения судов) и арбитражн</w:t>
      </w:r>
      <w:r w:rsidRPr="00E5414C">
        <w:rPr>
          <w:rFonts w:ascii="Times New Roman" w:hAnsi="Times New Roman" w:cs="Times New Roman"/>
          <w:sz w:val="26"/>
          <w:szCs w:val="26"/>
        </w:rPr>
        <w:t>ую</w:t>
      </w:r>
      <w:r w:rsidR="00653270" w:rsidRPr="00E5414C">
        <w:rPr>
          <w:rFonts w:ascii="Times New Roman" w:hAnsi="Times New Roman" w:cs="Times New Roman"/>
          <w:sz w:val="26"/>
          <w:szCs w:val="26"/>
        </w:rPr>
        <w:t xml:space="preserve"> практик</w:t>
      </w:r>
      <w:r w:rsidRPr="00E5414C">
        <w:rPr>
          <w:rFonts w:ascii="Times New Roman" w:hAnsi="Times New Roman" w:cs="Times New Roman"/>
          <w:sz w:val="26"/>
          <w:szCs w:val="26"/>
        </w:rPr>
        <w:t>у</w:t>
      </w:r>
      <w:r w:rsidR="00653270" w:rsidRPr="00E5414C">
        <w:rPr>
          <w:rFonts w:ascii="Times New Roman" w:hAnsi="Times New Roman" w:cs="Times New Roman"/>
          <w:sz w:val="26"/>
          <w:szCs w:val="26"/>
        </w:rPr>
        <w:t xml:space="preserve"> по вопросам установленной сферы деятельности, в том числе по вопросам </w:t>
      </w:r>
      <w:r w:rsidR="00653270" w:rsidRPr="00E5414C">
        <w:rPr>
          <w:rFonts w:ascii="Times New Roman" w:hAnsi="Times New Roman" w:cs="Times New Roman"/>
          <w:sz w:val="26"/>
          <w:szCs w:val="26"/>
        </w:rPr>
        <w:lastRenderedPageBreak/>
        <w:t>налогов и сборов, государственной службы</w:t>
      </w:r>
      <w:r w:rsidRPr="00E5414C">
        <w:rPr>
          <w:rFonts w:ascii="Times New Roman" w:hAnsi="Times New Roman" w:cs="Times New Roman"/>
          <w:sz w:val="26"/>
          <w:szCs w:val="26"/>
        </w:rPr>
        <w:t>.</w:t>
      </w:r>
    </w:p>
    <w:p w:rsidR="00A705BE" w:rsidRPr="00E5414C" w:rsidRDefault="00A705BE" w:rsidP="00E5414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E5414C">
        <w:rPr>
          <w:rFonts w:ascii="Times New Roman" w:eastAsiaTheme="minorHAnsi" w:hAnsi="Times New Roman" w:cs="Times New Roman"/>
          <w:color w:val="auto"/>
          <w:spacing w:val="-2"/>
          <w:sz w:val="26"/>
          <w:szCs w:val="26"/>
          <w:lang w:eastAsia="en-US" w:bidi="ar-SA"/>
        </w:rPr>
        <w:t xml:space="preserve">Наличие функциональных знаний: </w:t>
      </w:r>
      <w:r w:rsidRPr="00E5414C">
        <w:rPr>
          <w:rFonts w:ascii="Times New Roman" w:eastAsiaTheme="minorHAnsi" w:hAnsi="Times New Roman" w:cs="Times New Roman"/>
          <w:color w:val="auto"/>
          <w:sz w:val="26"/>
          <w:szCs w:val="26"/>
          <w:lang w:eastAsia="en-US" w:bidi="ar-SA"/>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товаров, работ и услуг; правила приема, хранения, отпуска и учета товарно-материальных ценностей; основные мероприятий мобилизационной подготовки.</w:t>
      </w:r>
    </w:p>
    <w:p w:rsidR="00A21C7E" w:rsidRPr="00E5414C" w:rsidRDefault="00CF5EAB" w:rsidP="00E5414C">
      <w:pPr>
        <w:pStyle w:val="20"/>
        <w:shd w:val="clear" w:color="auto" w:fill="auto"/>
        <w:tabs>
          <w:tab w:val="left" w:pos="1065"/>
        </w:tabs>
        <w:spacing w:line="240" w:lineRule="auto"/>
        <w:ind w:firstLine="709"/>
      </w:pPr>
      <w:r w:rsidRPr="00E5414C">
        <w:t>7.5.</w:t>
      </w:r>
      <w:r w:rsidR="00653270" w:rsidRPr="00E5414C">
        <w:tab/>
      </w:r>
      <w:r w:rsidRPr="00E5414C">
        <w:t>Н</w:t>
      </w:r>
      <w:r w:rsidR="00653270" w:rsidRPr="00E5414C">
        <w:t>аличие профессиональных умений, необходимых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w:t>
      </w:r>
      <w:r w:rsidR="00653270" w:rsidRPr="00E5414C">
        <w:softHyphen/>
      </w:r>
      <w:r w:rsidR="00FD604B" w:rsidRPr="00E5414C">
        <w:t>-</w:t>
      </w:r>
      <w:r w:rsidR="00653270" w:rsidRPr="00E5414C">
        <w:t xml:space="preserve">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наличие профессиональных навыков, Навыки оперативного принятия и реализации управленческих решений, подбора и расстановки кадров, управления персоналом, взаимодействия с государственными органами и организациями, ведения деловых переговоров, публичного выступления, представления интересов налоговых органов при рассмотрении судебных дел, навыки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 необходимых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w:t>
      </w:r>
      <w:r w:rsidR="00653270" w:rsidRPr="00E5414C">
        <w:lastRenderedPageBreak/>
        <w:t>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и программными продуктами, подготовки деловой корреспонденции и актов инспекции.</w:t>
      </w:r>
    </w:p>
    <w:p w:rsidR="00A37EA7" w:rsidRPr="00E5414C" w:rsidRDefault="00A37EA7" w:rsidP="00E5414C">
      <w:pPr>
        <w:pStyle w:val="20"/>
        <w:shd w:val="clear" w:color="auto" w:fill="auto"/>
        <w:tabs>
          <w:tab w:val="left" w:pos="1065"/>
        </w:tabs>
        <w:spacing w:line="240" w:lineRule="auto"/>
        <w:ind w:firstLine="740"/>
      </w:pPr>
    </w:p>
    <w:p w:rsidR="002F4A28" w:rsidRDefault="002F4A28" w:rsidP="002F4A28">
      <w:pPr>
        <w:pStyle w:val="12"/>
        <w:keepNext/>
        <w:keepLines/>
        <w:numPr>
          <w:ilvl w:val="0"/>
          <w:numId w:val="22"/>
        </w:numPr>
        <w:shd w:val="clear" w:color="auto" w:fill="auto"/>
        <w:tabs>
          <w:tab w:val="left" w:pos="567"/>
        </w:tabs>
        <w:spacing w:before="0" w:after="0" w:line="240" w:lineRule="auto"/>
        <w:contextualSpacing/>
        <w:rPr>
          <w:bCs w:val="0"/>
          <w:color w:val="auto"/>
        </w:rPr>
      </w:pPr>
      <w:bookmarkStart w:id="3" w:name="bookmark2"/>
      <w:r>
        <w:rPr>
          <w:bCs w:val="0"/>
        </w:rPr>
        <w:t>Должностные обязанности, права и ответственность</w:t>
      </w:r>
      <w:bookmarkEnd w:id="3"/>
    </w:p>
    <w:p w:rsidR="002F4A28" w:rsidRDefault="002F4A28" w:rsidP="002F4A28">
      <w:pPr>
        <w:pStyle w:val="20"/>
        <w:shd w:val="clear" w:color="auto" w:fill="auto"/>
        <w:tabs>
          <w:tab w:val="left" w:pos="1027"/>
        </w:tabs>
        <w:spacing w:line="240" w:lineRule="auto"/>
      </w:pPr>
      <w:r>
        <w:t xml:space="preserve">          8. Основные права и обязанности старшего специалиста 2 разряда правового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2F4A28" w:rsidRDefault="002F4A28" w:rsidP="002F4A28">
      <w:pPr>
        <w:pStyle w:val="20"/>
        <w:shd w:val="clear" w:color="auto" w:fill="auto"/>
        <w:tabs>
          <w:tab w:val="left" w:pos="949"/>
        </w:tabs>
        <w:spacing w:line="240" w:lineRule="auto"/>
        <w:ind w:firstLine="709"/>
      </w:pPr>
      <w:r>
        <w:t>9.  Исходя из задач и функций, определенных Положением о Межрайонной инспекции ФНС России № 14 по Свердловской области, Положением о правовом отделе на старшего специалиста 2 разряда правового отдела возложено следующее.</w:t>
      </w:r>
    </w:p>
    <w:p w:rsidR="002F4A28" w:rsidRDefault="002F4A28" w:rsidP="002F4A28">
      <w:pPr>
        <w:pStyle w:val="20"/>
        <w:shd w:val="clear" w:color="auto" w:fill="auto"/>
        <w:tabs>
          <w:tab w:val="left" w:pos="949"/>
        </w:tabs>
        <w:spacing w:line="240" w:lineRule="auto"/>
        <w:ind w:firstLine="709"/>
      </w:pPr>
      <w:r>
        <w:t>- исполнять приказы, распоряжения и указания вышестоящих в порядке подчиненности руководителей (начальника отдела) отданные в рамках их должностных полномочий, за исключением незаконных;</w:t>
      </w:r>
    </w:p>
    <w:p w:rsidR="002F4A28" w:rsidRDefault="002F4A28" w:rsidP="002F4A28">
      <w:pPr>
        <w:pStyle w:val="20"/>
        <w:shd w:val="clear" w:color="auto" w:fill="auto"/>
        <w:tabs>
          <w:tab w:val="left" w:pos="949"/>
        </w:tabs>
        <w:spacing w:line="240" w:lineRule="auto"/>
        <w:ind w:firstLine="709"/>
      </w:pPr>
      <w:r>
        <w:t>- соблюдать служебный распорядок при выполнении должностных обязанностей и полномочий, соблюдать правила противопожарной безопасности;</w:t>
      </w:r>
    </w:p>
    <w:p w:rsidR="002F4A28" w:rsidRDefault="002F4A28" w:rsidP="002F4A28">
      <w:pPr>
        <w:pStyle w:val="20"/>
        <w:shd w:val="clear" w:color="auto" w:fill="auto"/>
        <w:tabs>
          <w:tab w:val="left" w:pos="949"/>
        </w:tabs>
        <w:spacing w:line="240" w:lineRule="auto"/>
        <w:ind w:firstLine="709"/>
      </w:pPr>
      <w:r>
        <w:t>- поддерживать уровень своей квалификации, необходимый для исполнения обязанностей, установленных должностным регламентом;</w:t>
      </w:r>
    </w:p>
    <w:p w:rsidR="002F4A28" w:rsidRDefault="002F4A28" w:rsidP="002F4A28">
      <w:pPr>
        <w:pStyle w:val="20"/>
        <w:shd w:val="clear" w:color="auto" w:fill="auto"/>
        <w:tabs>
          <w:tab w:val="left" w:pos="949"/>
        </w:tabs>
        <w:spacing w:line="240" w:lineRule="auto"/>
        <w:ind w:firstLine="709"/>
      </w:pPr>
      <w:r>
        <w:t>- хранить государственную, налоговую и иную охраняемую законом тайну; не разглашать ставшую известной служебную информацию; соблюдать правила работы с документами с грифом «ДСП»;</w:t>
      </w:r>
    </w:p>
    <w:p w:rsidR="002F4A28" w:rsidRDefault="002F4A28" w:rsidP="002F4A28">
      <w:pPr>
        <w:pStyle w:val="20"/>
        <w:shd w:val="clear" w:color="auto" w:fill="auto"/>
        <w:tabs>
          <w:tab w:val="left" w:pos="949"/>
        </w:tabs>
        <w:spacing w:line="240" w:lineRule="auto"/>
        <w:ind w:firstLine="709"/>
      </w:pPr>
      <w:r>
        <w:t xml:space="preserve">- использовать в работе программное обеспечение. </w:t>
      </w:r>
    </w:p>
    <w:p w:rsidR="002F4A28" w:rsidRDefault="002F4A28" w:rsidP="002F4A28">
      <w:pPr>
        <w:pStyle w:val="20"/>
        <w:shd w:val="clear" w:color="auto" w:fill="auto"/>
        <w:tabs>
          <w:tab w:val="left" w:pos="949"/>
        </w:tabs>
        <w:spacing w:line="240" w:lineRule="auto"/>
        <w:ind w:firstLine="709"/>
      </w:pPr>
      <w:r>
        <w:t>В пределах своих полномочий и в порядке, установленном  Положением   о правовом отделе, давать письменные и устные заключения и консультации по правовым вопросам, возникающим в деятельности отдела и Инспекции.</w:t>
      </w:r>
    </w:p>
    <w:p w:rsidR="002F4A28" w:rsidRDefault="002F4A28" w:rsidP="002F4A28">
      <w:pPr>
        <w:pStyle w:val="20"/>
        <w:shd w:val="clear" w:color="auto" w:fill="auto"/>
        <w:tabs>
          <w:tab w:val="left" w:pos="949"/>
        </w:tabs>
        <w:spacing w:line="240" w:lineRule="auto"/>
        <w:ind w:firstLine="709"/>
      </w:pPr>
      <w:r>
        <w:t xml:space="preserve">Представлять по доверенности интересы Межрайонной инспекции ФНС России № 14 по Свердловской области в судах, арбитражном суде, судах общей юрисдикции, на предприятиях, в учреждениях и организациях при рассмотрении правовых вопросов, вытекающих из детальности Инспекции, налоговых споров, по делам об административных правонарушениях, ликвидации организаций и т.д. </w:t>
      </w:r>
    </w:p>
    <w:p w:rsidR="002F4A28" w:rsidRDefault="002F4A28" w:rsidP="002F4A28">
      <w:pPr>
        <w:pStyle w:val="20"/>
        <w:shd w:val="clear" w:color="auto" w:fill="auto"/>
        <w:tabs>
          <w:tab w:val="left" w:pos="949"/>
        </w:tabs>
        <w:spacing w:line="240" w:lineRule="auto"/>
        <w:ind w:firstLine="709"/>
      </w:pPr>
      <w:r>
        <w:t>Готовить  ответы на частные определения и представления суда общей юрисдикции, арбитражного суда, представления прокуратуры.</w:t>
      </w:r>
    </w:p>
    <w:p w:rsidR="002F4A28" w:rsidRDefault="002F4A28" w:rsidP="002F4A28">
      <w:pPr>
        <w:pStyle w:val="20"/>
        <w:shd w:val="clear" w:color="auto" w:fill="auto"/>
        <w:tabs>
          <w:tab w:val="left" w:pos="949"/>
        </w:tabs>
        <w:spacing w:line="240" w:lineRule="auto"/>
        <w:ind w:firstLine="709"/>
      </w:pPr>
      <w:r>
        <w:t xml:space="preserve">Вести </w:t>
      </w:r>
      <w:proofErr w:type="spellStart"/>
      <w:r>
        <w:t>претензионно</w:t>
      </w:r>
      <w:proofErr w:type="spellEnd"/>
      <w:r>
        <w:t xml:space="preserve">-исковую работу Межрайонной инспекции ФНС России № 14 по Свердловской . В установленные законодательством порядке и сроки рассматривать поступившие в отдел жалобы, письма, заявления, информировать  налогоплательщиков о результатах их рассмотрения. </w:t>
      </w:r>
    </w:p>
    <w:p w:rsidR="002F4A28" w:rsidRDefault="002F4A28" w:rsidP="002F4A28">
      <w:pPr>
        <w:pStyle w:val="20"/>
        <w:shd w:val="clear" w:color="auto" w:fill="auto"/>
        <w:spacing w:line="240" w:lineRule="auto"/>
        <w:ind w:firstLine="740"/>
      </w:pPr>
      <w:r>
        <w:t>Самостоятельно осуществлять  учет, анализ и принимать меры по сохранности дел, находящихся в производстве и рассмотренных судами и арбитражным судом.</w:t>
      </w:r>
    </w:p>
    <w:p w:rsidR="002F4A28" w:rsidRDefault="002F4A28" w:rsidP="002F4A28">
      <w:pPr>
        <w:pStyle w:val="20"/>
        <w:shd w:val="clear" w:color="auto" w:fill="auto"/>
        <w:spacing w:line="240" w:lineRule="auto"/>
        <w:ind w:firstLine="740"/>
      </w:pPr>
      <w:r>
        <w:t>Вести анализ и обобщать практику рассмотрения судебно-</w:t>
      </w:r>
      <w:r>
        <w:softHyphen/>
        <w:t>арбитражных споров с участием инспекции и доводить ее до отраслевых отделов Инспекции, определять основные причины этих споров, на основе чего подготавливать и вносить руководству отдела, Инспекции предложения о предупреждении таких споров, в том числе проекты разъяснений о правильном и единообразном применении нормативных актов в Инспекции.</w:t>
      </w:r>
    </w:p>
    <w:p w:rsidR="002F4A28" w:rsidRDefault="002F4A28" w:rsidP="002F4A28">
      <w:pPr>
        <w:pStyle w:val="20"/>
        <w:shd w:val="clear" w:color="auto" w:fill="auto"/>
        <w:spacing w:line="240" w:lineRule="auto"/>
        <w:ind w:firstLine="708"/>
      </w:pPr>
      <w:r>
        <w:lastRenderedPageBreak/>
        <w:t>В соответствии с планами работы отдела (отраслевых отделов Инспекции) и по поручению начальника правового отдела участвовать  в проведении налоговых проверок.</w:t>
      </w:r>
    </w:p>
    <w:p w:rsidR="002F4A28" w:rsidRDefault="002F4A28" w:rsidP="002F4A28">
      <w:pPr>
        <w:pStyle w:val="20"/>
        <w:shd w:val="clear" w:color="auto" w:fill="auto"/>
        <w:spacing w:line="240" w:lineRule="auto"/>
        <w:ind w:firstLine="708"/>
      </w:pPr>
      <w:r>
        <w:t>Выполняет другие поручения начальника правового отдела, носящие правовой характер либо непосредственно связанные с осуществлением функций, предусмотренных в Положении о правовом отделе. Обеспечивать информационную безопасность в отделе в пределах соответствующей  компетенции.</w:t>
      </w:r>
    </w:p>
    <w:p w:rsidR="002F4A28" w:rsidRDefault="002F4A28" w:rsidP="002F4A28">
      <w:pPr>
        <w:pStyle w:val="20"/>
        <w:shd w:val="clear" w:color="auto" w:fill="auto"/>
        <w:spacing w:line="240" w:lineRule="auto"/>
        <w:ind w:firstLine="708"/>
      </w:pPr>
      <w:r>
        <w:t>Выполнять требования, предъявляемые к нему, как к государственному гражданскому служащему, в соответствии с законодательством Российской Федерации.</w:t>
      </w:r>
    </w:p>
    <w:p w:rsidR="002F4A28" w:rsidRDefault="002F4A28" w:rsidP="002F4A28">
      <w:pPr>
        <w:pStyle w:val="20"/>
        <w:shd w:val="clear" w:color="auto" w:fill="auto"/>
        <w:spacing w:line="240" w:lineRule="auto"/>
        <w:ind w:firstLine="708"/>
      </w:pPr>
      <w:r>
        <w:t xml:space="preserve">Участвовать  в организации и проведении мероприятий по повышению деловой квалификации работников правового отдела, а также правовых знаний работников Инспекции, в том числе по организации и проведению с их участием совещаний, семинаров, </w:t>
      </w:r>
      <w:proofErr w:type="spellStart"/>
      <w:r>
        <w:t>техучеб</w:t>
      </w:r>
      <w:proofErr w:type="spellEnd"/>
      <w:r>
        <w:t>.</w:t>
      </w:r>
    </w:p>
    <w:p w:rsidR="002F4A28" w:rsidRDefault="002F4A28" w:rsidP="002F4A28">
      <w:pPr>
        <w:pStyle w:val="20"/>
        <w:shd w:val="clear" w:color="auto" w:fill="auto"/>
        <w:spacing w:line="240" w:lineRule="auto"/>
        <w:ind w:firstLine="708"/>
      </w:pPr>
      <w:r>
        <w:t xml:space="preserve">Принимать участие в разработке и осуществлении мероприятий по разъяснению законодательства Российской Федерации о налогах и сборах, об ответственности за налоговые правонарушения, а также по пропаганде иных правовых </w:t>
      </w:r>
      <w:proofErr w:type="spellStart"/>
      <w:r>
        <w:t>знаний,проводить</w:t>
      </w:r>
      <w:proofErr w:type="spellEnd"/>
      <w:r>
        <w:t xml:space="preserve"> в отделе техучебы.</w:t>
      </w:r>
    </w:p>
    <w:p w:rsidR="002F4A28" w:rsidRDefault="002F4A28" w:rsidP="002F4A28">
      <w:pPr>
        <w:pStyle w:val="20"/>
        <w:shd w:val="clear" w:color="auto" w:fill="auto"/>
        <w:spacing w:line="240" w:lineRule="auto"/>
        <w:ind w:firstLine="708"/>
      </w:pPr>
      <w:r>
        <w:t>В соответствии с планами работы отдела, либо по поручению начальника отдела консультировать работников Инспекции по возникающим в деятельности вопросам, в том числе по вопросам применения норм гражданского, уголовного, административного, трудового и налогового законодательства.</w:t>
      </w:r>
    </w:p>
    <w:p w:rsidR="002F4A28" w:rsidRDefault="002F4A28" w:rsidP="002F4A28">
      <w:pPr>
        <w:pStyle w:val="20"/>
        <w:shd w:val="clear" w:color="auto" w:fill="auto"/>
        <w:spacing w:line="240" w:lineRule="auto"/>
        <w:ind w:firstLine="708"/>
      </w:pPr>
      <w:r>
        <w:t>Выполнять требования приказа ФНС России от 14.10.2016г. № ММВ-7- 18/560@ «Об организации работы по представлению интересов налоговых органов в судах».</w:t>
      </w:r>
    </w:p>
    <w:p w:rsidR="002F4A28" w:rsidRDefault="002F4A28" w:rsidP="002F4A28">
      <w:pPr>
        <w:pStyle w:val="20"/>
        <w:shd w:val="clear" w:color="auto" w:fill="auto"/>
        <w:spacing w:line="240" w:lineRule="auto"/>
        <w:ind w:firstLine="708"/>
      </w:pPr>
      <w:r>
        <w:t>Осуществлять правовое сопровождение налоговых проверок, проводимых Межрайонной инспекцией ФНС России № 14 по Свердловской области, путем подготовки правовых заключений по вопросам, возникающим в ходе проведения проверок</w:t>
      </w:r>
      <w:r w:rsidR="003F35BE">
        <w:t xml:space="preserve">, </w:t>
      </w:r>
      <w:r>
        <w:t xml:space="preserve"> визировать  проекты актов по результатам выездных (камеральных) налоговых проверок, иных мероприятий налогового контроля, визировать  проекты решений, выносимых начальником (заместителем начальника) Инспекции по результатам рассмотрения материалов налоговых проверок, иных мероприятий налогового контроля.</w:t>
      </w:r>
    </w:p>
    <w:p w:rsidR="002F4A28" w:rsidRDefault="002F4A28" w:rsidP="002F4A28">
      <w:pPr>
        <w:pStyle w:val="20"/>
        <w:shd w:val="clear" w:color="auto" w:fill="auto"/>
        <w:spacing w:line="240" w:lineRule="auto"/>
        <w:ind w:firstLine="760"/>
      </w:pPr>
      <w:r>
        <w:t>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составлять докладную записку на имя начальника (заместителя начальника) Инспекции содержащую выводы правового отдела об обоснованности выводов, содержащихся в проектах актов и решений Инспекции, принятых по результатам налоговой проверки, о полноте собранной доказательственной базы.</w:t>
      </w:r>
    </w:p>
    <w:p w:rsidR="002F4A28" w:rsidRDefault="002F4A28" w:rsidP="002F4A28">
      <w:pPr>
        <w:pStyle w:val="20"/>
        <w:shd w:val="clear" w:color="auto" w:fill="auto"/>
        <w:spacing w:line="240" w:lineRule="auto"/>
        <w:ind w:firstLine="708"/>
      </w:pPr>
      <w:r>
        <w:t>Участвовать в служебных проверках, проводимых в Инспекции в соответствии с Федеральным законом от 27.07.2004 № 79-ФЗ «О государственной гражданской службе Российской Федерации»;</w:t>
      </w:r>
    </w:p>
    <w:p w:rsidR="002F4A28" w:rsidRDefault="002F4A28" w:rsidP="002F4A28">
      <w:pPr>
        <w:pStyle w:val="20"/>
        <w:shd w:val="clear" w:color="auto" w:fill="auto"/>
        <w:spacing w:line="240" w:lineRule="auto"/>
        <w:ind w:firstLine="708"/>
      </w:pPr>
      <w:r>
        <w:t>Вести  информационный ресурс «Учет судебных исков» в АИС «НАЛОГ-3», «Досудебное урегулирование»;</w:t>
      </w:r>
    </w:p>
    <w:p w:rsidR="002F4A28" w:rsidRDefault="002F4A28" w:rsidP="002F4A28">
      <w:pPr>
        <w:pStyle w:val="20"/>
        <w:shd w:val="clear" w:color="auto" w:fill="auto"/>
        <w:spacing w:line="240" w:lineRule="auto"/>
        <w:ind w:firstLine="708"/>
      </w:pPr>
      <w:r>
        <w:t>Выполнять контрольные задания Управления ФНС России по Свердловской области в установленные сроки.</w:t>
      </w:r>
    </w:p>
    <w:p w:rsidR="002F4A28" w:rsidRDefault="002F4A28" w:rsidP="002F4A28">
      <w:pPr>
        <w:pStyle w:val="20"/>
        <w:shd w:val="clear" w:color="auto" w:fill="auto"/>
        <w:spacing w:line="240" w:lineRule="auto"/>
        <w:ind w:firstLine="708"/>
      </w:pPr>
      <w:r>
        <w:t>Обеспечивать исполнение приказа ФНС России от 26 августа 2014г.№ ММВ-7-7/429@ «О совершенствовании работы по представлению интересов налоговых органов в судах».</w:t>
      </w:r>
    </w:p>
    <w:p w:rsidR="002F4A28" w:rsidRDefault="002F4A28" w:rsidP="002F4A28">
      <w:pPr>
        <w:pStyle w:val="20"/>
        <w:shd w:val="clear" w:color="auto" w:fill="auto"/>
        <w:spacing w:line="240" w:lineRule="auto"/>
        <w:ind w:firstLine="620"/>
      </w:pPr>
      <w:r>
        <w:t xml:space="preserve">Рассматривать проекты нормативных правовых актов органов местного </w:t>
      </w:r>
      <w:r>
        <w:lastRenderedPageBreak/>
        <w:t>самоуправления по вопросам налогообложения, давать соответствующее заключение.</w:t>
      </w:r>
    </w:p>
    <w:p w:rsidR="002F4A28" w:rsidRDefault="002F4A28" w:rsidP="002F4A28">
      <w:pPr>
        <w:pStyle w:val="20"/>
        <w:shd w:val="clear" w:color="auto" w:fill="auto"/>
        <w:spacing w:line="240" w:lineRule="auto"/>
        <w:ind w:firstLine="620"/>
      </w:pPr>
      <w:r>
        <w:t>Согласовывать материалы налоговых проверок, подлежащих направлению в органы внутренних дел для решения вопроса о возбуждении уголовного дела, проверять правильность оформления сопроводительного письма комплектность направляемых материалов.</w:t>
      </w:r>
    </w:p>
    <w:p w:rsidR="002F4A28" w:rsidRDefault="002F4A28" w:rsidP="002F4A28">
      <w:pPr>
        <w:pStyle w:val="20"/>
        <w:shd w:val="clear" w:color="auto" w:fill="auto"/>
        <w:spacing w:line="240" w:lineRule="auto"/>
        <w:ind w:firstLine="620"/>
      </w:pPr>
      <w:r>
        <w:t xml:space="preserve">Осуществлять производство по делам об административных правонарушениях, относящихся к компетенции должностного лица налогового органа в соответствии с КоАП РФ. Направлять материалы об административных правонарушениях, свидетельствующими о нарушении налогоплательщиками налогового законодательства, законодательства об игорном бизнесе, валютном законодательстве для рассмотрения по подведомственности в Арбитражный суд, суды общей юрисдикции. </w:t>
      </w:r>
    </w:p>
    <w:p w:rsidR="002F4A28" w:rsidRDefault="002F4A28" w:rsidP="002F4A28">
      <w:pPr>
        <w:pStyle w:val="20"/>
        <w:shd w:val="clear" w:color="auto" w:fill="auto"/>
        <w:spacing w:line="240" w:lineRule="auto"/>
        <w:ind w:firstLine="620"/>
      </w:pPr>
      <w:r>
        <w:t>Осуществлять получение информации о ходе рассмотрения дел на сайте Арбитражного суда Свердловской области, Семнадцатого апелляционного арбитражного суда, АС Уральского округа, Верхо</w:t>
      </w:r>
      <w:r w:rsidR="003F35BE">
        <w:t>вного суда Российской Федерации, р</w:t>
      </w:r>
      <w:r>
        <w:t>азмещат</w:t>
      </w:r>
      <w:r w:rsidR="003F35BE">
        <w:t>ь</w:t>
      </w:r>
      <w:r>
        <w:t xml:space="preserve"> информацию инспекции на сайтах перечисленных судов.</w:t>
      </w:r>
    </w:p>
    <w:p w:rsidR="002F4A28" w:rsidRDefault="002F4A28" w:rsidP="002F4A28">
      <w:pPr>
        <w:pStyle w:val="20"/>
        <w:shd w:val="clear" w:color="auto" w:fill="auto"/>
        <w:spacing w:line="240" w:lineRule="auto"/>
        <w:ind w:firstLine="620"/>
      </w:pPr>
      <w:r>
        <w:t>Осуществлять направление материалов судебных дел по делам, связанным с исполнением (изменением) обязанностей налогоплательщиков по уплате налогов в бюджет в заинтересованные отделы.</w:t>
      </w:r>
    </w:p>
    <w:p w:rsidR="002F4A28" w:rsidRDefault="002F4A28" w:rsidP="002F4A28">
      <w:pPr>
        <w:pStyle w:val="20"/>
        <w:shd w:val="clear" w:color="auto" w:fill="auto"/>
        <w:spacing w:line="240" w:lineRule="auto"/>
        <w:ind w:firstLine="620"/>
      </w:pPr>
      <w:r>
        <w:t xml:space="preserve">Представлять данные для формирования  отчетов, относящихся к деятельности правового отдела. </w:t>
      </w:r>
    </w:p>
    <w:p w:rsidR="002F4A28" w:rsidRDefault="002F4A28" w:rsidP="002F4A28">
      <w:pPr>
        <w:pStyle w:val="20"/>
        <w:shd w:val="clear" w:color="auto" w:fill="auto"/>
        <w:spacing w:line="240" w:lineRule="auto"/>
        <w:ind w:firstLine="620"/>
      </w:pPr>
      <w:r>
        <w:t>Давать правовую оценку хозяйственных договоров, заключаемых Инспекцией с правом подготовки соответствующего заключения.</w:t>
      </w:r>
    </w:p>
    <w:p w:rsidR="002F4A28" w:rsidRDefault="002F4A28" w:rsidP="002F4A28">
      <w:pPr>
        <w:pStyle w:val="20"/>
        <w:shd w:val="clear" w:color="auto" w:fill="auto"/>
        <w:spacing w:line="240" w:lineRule="auto"/>
        <w:ind w:firstLine="620"/>
      </w:pPr>
      <w:r>
        <w:t>Уведомлять представителя нанимателя об обращениях в целях склонения к  совершению коррупционных правонарушений;</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Старший специалист 2 разряда правового отдела обязан:</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соблюдать Конституцию Российской Федерации, федеральные конституционные законы, федеральные законы, иные нормативные правовые акты субъектов Российской Федерации и обеспечивать их исполнение;</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не разглашать сведения, составляющие государственную и иную охраняемую федеральным законом тайну, а также сведения, ставшие ему известны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соблюдать при исполнении должностных обязанностей права и законные интересы граждан и организаций;</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исполнять должностные обязанности в соответствии с должностным регламентом;</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исполнять поручения начальника и заместителя начальника отдела , данные в пределах их полномочий, установленных законодательством Российской Федерации;</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соблюдать правила внутри объектового режима, обеспечения информационной безопасности при выполнении должностных обязанностей;</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соблюдать правила и нормы охраны труда и техники безопасности;</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беречь государственное имущество, в том числе предоставленное для исполнения должностных обязанностей, обеспечивать его целевое использование;</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xml:space="preserve">-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принадлежащих ему на праве собственности имуществе, являющихся объектами </w:t>
      </w:r>
      <w:r>
        <w:rPr>
          <w:rFonts w:ascii="Times New Roman" w:eastAsia="Calibri" w:hAnsi="Times New Roman" w:cs="Times New Roman"/>
          <w:color w:val="auto"/>
          <w:sz w:val="26"/>
          <w:szCs w:val="26"/>
          <w:lang w:eastAsia="en-US"/>
        </w:rPr>
        <w:lastRenderedPageBreak/>
        <w:t>налогообложения, об обязательствах имущественного характера (далее сведения о доходах, об имуществе и обязательствах имущественного характера);</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 xml:space="preserve">- сообщать в отдел </w:t>
      </w:r>
      <w:r w:rsidR="00EE2B24">
        <w:rPr>
          <w:rFonts w:ascii="Times New Roman" w:eastAsia="Calibri" w:hAnsi="Times New Roman" w:cs="Times New Roman"/>
          <w:color w:val="auto"/>
          <w:sz w:val="26"/>
          <w:szCs w:val="26"/>
          <w:lang w:eastAsia="en-US" w:bidi="ar-SA"/>
        </w:rPr>
        <w:t xml:space="preserve">кадров, профилактики коррупционных и иных правонарушений и </w:t>
      </w:r>
      <w:r>
        <w:rPr>
          <w:rFonts w:ascii="Times New Roman" w:eastAsia="Calibri" w:hAnsi="Times New Roman" w:cs="Times New Roman"/>
          <w:color w:val="auto"/>
          <w:sz w:val="26"/>
          <w:szCs w:val="26"/>
          <w:lang w:eastAsia="en-US" w:bidi="ar-SA"/>
        </w:rPr>
        <w:t xml:space="preserve">безопасности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Pr>
          <w:rFonts w:ascii="Times New Roman" w:eastAsia="Calibri" w:hAnsi="Times New Roman" w:cs="Times New Roman"/>
          <w:color w:val="auto"/>
          <w:sz w:val="26"/>
          <w:szCs w:val="26"/>
          <w:lang w:eastAsia="en-US" w:bidi="ar-SA"/>
        </w:rPr>
        <w:t>доследственных</w:t>
      </w:r>
      <w:proofErr w:type="spellEnd"/>
      <w:r>
        <w:rPr>
          <w:rFonts w:ascii="Times New Roman" w:eastAsia="Calibri" w:hAnsi="Times New Roman" w:cs="Times New Roman"/>
          <w:color w:val="auto"/>
          <w:sz w:val="26"/>
          <w:szCs w:val="26"/>
          <w:lang w:eastAsia="en-US" w:bidi="ar-SA"/>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выполнять основные обязанности государственного гражданского служащего, определенные статьей 15 Федерального закона «О государственной гражданской службе российской Федерации»;</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строго соблюдать ограничения и запреты, связанные с государственной службой, установленные статьями 16,17 федерального закона «О государственной гражданской службе Российской Федерации» уведомлять представителя нанимателя об обращениях в целях склонения к совершению коррупционных правонарушений;</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при исполнении должностных обязанностей уведомлять представителя нанимателя о личной заинтересованности, которая может повлиять на объективное исполнение своих должностных обязанностей или возможном возникновении конфликта интересов;</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в месте расположения инспекции и при исполнении должностных обязанностей вне расположения инспекции обязан иметь «деловой стиль» в одежде, соблюдать общие принципы поведения государственного гражданского служащего;</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соблюдать правила внутреннего трудового распорядка и служебной дисциплины,  Кодекс этики и служебного поведения государственных гражданских служащих, утвержденных приказами Межрайонной инспекцией Федеральной налоговой службы № 14 по Свердловской области;</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lastRenderedPageBreak/>
        <w:t xml:space="preserve">- соблюдать </w:t>
      </w:r>
      <w:proofErr w:type="spellStart"/>
      <w:r>
        <w:rPr>
          <w:rFonts w:ascii="Times New Roman" w:eastAsia="Calibri" w:hAnsi="Times New Roman" w:cs="Times New Roman"/>
          <w:color w:val="auto"/>
          <w:sz w:val="26"/>
          <w:szCs w:val="26"/>
          <w:lang w:eastAsia="en-US"/>
        </w:rPr>
        <w:t>внутриобъектовый</w:t>
      </w:r>
      <w:proofErr w:type="spellEnd"/>
      <w:r>
        <w:rPr>
          <w:rFonts w:ascii="Times New Roman" w:eastAsia="Calibri" w:hAnsi="Times New Roman" w:cs="Times New Roman"/>
          <w:color w:val="auto"/>
          <w:sz w:val="26"/>
          <w:szCs w:val="26"/>
          <w:lang w:eastAsia="en-US"/>
        </w:rPr>
        <w:t xml:space="preserve"> и пропускной режим, правила по технике безопасности и эксплуатации ПЭВМ, противопожарной защиты и гражданской обороны, охраны труда; </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xml:space="preserve">- соблюдать порядок использования устройств сотовой, пейджинговой и </w:t>
      </w:r>
      <w:proofErr w:type="spellStart"/>
      <w:r>
        <w:rPr>
          <w:rFonts w:ascii="Times New Roman" w:eastAsia="Calibri" w:hAnsi="Times New Roman" w:cs="Times New Roman"/>
          <w:color w:val="auto"/>
          <w:sz w:val="26"/>
          <w:szCs w:val="26"/>
          <w:lang w:eastAsia="en-US"/>
        </w:rPr>
        <w:t>транкинговой</w:t>
      </w:r>
      <w:proofErr w:type="spellEnd"/>
      <w:r>
        <w:rPr>
          <w:rFonts w:ascii="Times New Roman" w:eastAsia="Calibri" w:hAnsi="Times New Roman" w:cs="Times New Roman"/>
          <w:color w:val="auto"/>
          <w:sz w:val="26"/>
          <w:szCs w:val="26"/>
          <w:lang w:eastAsia="en-US"/>
        </w:rPr>
        <w:t xml:space="preserve"> связи в месте расположения Инспекции;</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корректно и внимательно относится к налогоплательщикам, их представителям, иным участникам налоговых правоотношений, не унижая их честь и достоинство;</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обеспечивать сохранность государственного имущества, находящегося в пользовании, содержать рабочее место в чистоте и порядке;</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обеспечивать сохранность служебного удостоверения.</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w:t>
      </w:r>
      <w:r>
        <w:rPr>
          <w:rFonts w:ascii="Times New Roman" w:eastAsia="Calibri" w:hAnsi="Times New Roman" w:cs="Times New Roman"/>
          <w:color w:val="auto"/>
          <w:sz w:val="26"/>
          <w:szCs w:val="26"/>
          <w:lang w:eastAsia="en-US" w:bidi="ar-SA"/>
        </w:rPr>
        <w:t xml:space="preserve"> </w:t>
      </w:r>
      <w:r>
        <w:rPr>
          <w:rFonts w:ascii="Times New Roman" w:eastAsia="Calibri" w:hAnsi="Times New Roman" w:cs="Times New Roman"/>
          <w:color w:val="auto"/>
          <w:sz w:val="26"/>
          <w:szCs w:val="26"/>
          <w:lang w:eastAsia="en-US"/>
        </w:rPr>
        <w:t>поддерживать уровень квалификации, необходимый для надлежащего исполнения должностных обязанностей;</w:t>
      </w:r>
    </w:p>
    <w:p w:rsidR="002F4A28" w:rsidRDefault="002F4A28" w:rsidP="002F4A28">
      <w:pPr>
        <w:widowControl/>
        <w:tabs>
          <w:tab w:val="left" w:pos="0"/>
        </w:tabs>
        <w:ind w:firstLine="709"/>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rPr>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2F4A28" w:rsidRDefault="002F4A28" w:rsidP="002F4A28">
      <w:pPr>
        <w:widowControl/>
        <w:tabs>
          <w:tab w:val="left" w:pos="0"/>
        </w:tabs>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 xml:space="preserve">   </w:t>
      </w:r>
      <w:r>
        <w:rPr>
          <w:rFonts w:ascii="Times New Roman" w:eastAsia="Calibri" w:hAnsi="Times New Roman" w:cs="Times New Roman"/>
          <w:color w:val="auto"/>
          <w:sz w:val="26"/>
          <w:szCs w:val="26"/>
          <w:lang w:eastAsia="en-US" w:bidi="ar-SA"/>
        </w:rPr>
        <w:tab/>
        <w:t>10. В целях исполнения возложенных должностных обязанностей старшего специалиста 2 разряда правового отдела имеет право:</w:t>
      </w:r>
    </w:p>
    <w:p w:rsidR="002F4A28" w:rsidRDefault="002F4A28" w:rsidP="002F4A28">
      <w:pPr>
        <w:pStyle w:val="20"/>
        <w:shd w:val="clear" w:color="auto" w:fill="auto"/>
        <w:tabs>
          <w:tab w:val="left" w:pos="341"/>
        </w:tabs>
        <w:spacing w:line="240" w:lineRule="auto"/>
        <w:ind w:firstLine="709"/>
        <w:rPr>
          <w:color w:val="auto"/>
        </w:rPr>
      </w:pPr>
      <w:r>
        <w:t>- обеспечение надлежащих организационно-технических условий, необходимых для исполнения должностных обязанностей;</w:t>
      </w:r>
    </w:p>
    <w:p w:rsidR="002F4A28" w:rsidRDefault="002F4A28" w:rsidP="002F4A28">
      <w:pPr>
        <w:pStyle w:val="20"/>
        <w:shd w:val="clear" w:color="auto" w:fill="auto"/>
        <w:tabs>
          <w:tab w:val="left" w:pos="341"/>
        </w:tabs>
        <w:spacing w:line="240" w:lineRule="auto"/>
        <w:ind w:firstLine="709"/>
      </w:pPr>
      <w: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F4A28" w:rsidRDefault="002F4A28" w:rsidP="002F4A28">
      <w:pPr>
        <w:pStyle w:val="20"/>
        <w:shd w:val="clear" w:color="auto" w:fill="auto"/>
        <w:tabs>
          <w:tab w:val="left" w:pos="341"/>
        </w:tabs>
        <w:spacing w:line="240" w:lineRule="auto"/>
        <w:ind w:firstLine="709"/>
      </w:pPr>
      <w: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F4A28" w:rsidRDefault="002F4A28" w:rsidP="002F4A28">
      <w:pPr>
        <w:pStyle w:val="20"/>
        <w:shd w:val="clear" w:color="auto" w:fill="auto"/>
        <w:tabs>
          <w:tab w:val="left" w:pos="341"/>
        </w:tabs>
        <w:spacing w:line="240" w:lineRule="auto"/>
        <w:ind w:firstLine="709"/>
      </w:pPr>
      <w: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2F4A28" w:rsidRDefault="002F4A28" w:rsidP="002F4A28">
      <w:pPr>
        <w:pStyle w:val="20"/>
        <w:tabs>
          <w:tab w:val="left" w:pos="341"/>
        </w:tabs>
        <w:spacing w:line="240" w:lineRule="auto"/>
        <w:ind w:firstLine="709"/>
      </w:pPr>
      <w: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 получать доступ к документам, определяющим права и обязанности по занимаемой государственной должности государственной службы, критерии оценки качества работы и условия продвижения по службе, а также на организационно-технические условия, необходимые для исполнения им должностных обязанностей;</w:t>
      </w:r>
    </w:p>
    <w:p w:rsidR="002F4A28" w:rsidRDefault="002F4A28" w:rsidP="002F4A28">
      <w:pPr>
        <w:pStyle w:val="20"/>
        <w:tabs>
          <w:tab w:val="left" w:pos="341"/>
        </w:tabs>
        <w:spacing w:line="240" w:lineRule="auto"/>
        <w:ind w:firstLine="709"/>
      </w:pPr>
      <w: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r>
        <w:rPr>
          <w:rFonts w:eastAsia="Calibri"/>
          <w:lang w:eastAsia="en-US" w:bidi="ar-SA"/>
        </w:rPr>
        <w:t xml:space="preserve"> </w:t>
      </w:r>
      <w:r>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2F4A28" w:rsidRDefault="002F4A28" w:rsidP="002F4A28">
      <w:pPr>
        <w:pStyle w:val="20"/>
        <w:shd w:val="clear" w:color="auto" w:fill="auto"/>
        <w:tabs>
          <w:tab w:val="left" w:pos="341"/>
        </w:tabs>
        <w:spacing w:line="240" w:lineRule="auto"/>
        <w:ind w:firstLine="709"/>
      </w:pPr>
      <w: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F4A28" w:rsidRDefault="002F4A28" w:rsidP="002F4A28">
      <w:pPr>
        <w:pStyle w:val="20"/>
        <w:shd w:val="clear" w:color="auto" w:fill="auto"/>
        <w:tabs>
          <w:tab w:val="left" w:pos="341"/>
        </w:tabs>
        <w:spacing w:line="240" w:lineRule="auto"/>
        <w:ind w:firstLine="709"/>
      </w:pPr>
      <w: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w:t>
      </w:r>
      <w:r>
        <w:lastRenderedPageBreak/>
        <w:t>также на приобщение к личному делу его письменных объяснений и других документов и материалов;</w:t>
      </w:r>
    </w:p>
    <w:p w:rsidR="002F4A28" w:rsidRDefault="002F4A28" w:rsidP="002F4A28">
      <w:pPr>
        <w:pStyle w:val="20"/>
        <w:shd w:val="clear" w:color="auto" w:fill="auto"/>
        <w:tabs>
          <w:tab w:val="left" w:pos="341"/>
        </w:tabs>
        <w:spacing w:line="240" w:lineRule="auto"/>
        <w:ind w:firstLine="709"/>
      </w:pPr>
      <w:r>
        <w:t>- защиту сведений о гражданском служащем;</w:t>
      </w:r>
    </w:p>
    <w:p w:rsidR="002F4A28" w:rsidRDefault="002F4A28" w:rsidP="002F4A28">
      <w:pPr>
        <w:pStyle w:val="20"/>
        <w:shd w:val="clear" w:color="auto" w:fill="auto"/>
        <w:tabs>
          <w:tab w:val="left" w:pos="338"/>
        </w:tabs>
        <w:spacing w:line="240" w:lineRule="auto"/>
        <w:ind w:firstLine="709"/>
      </w:pPr>
      <w:r>
        <w:t>- должностной рост на конкурсной основе;</w:t>
      </w:r>
    </w:p>
    <w:p w:rsidR="002F4A28" w:rsidRDefault="002F4A28" w:rsidP="002F4A28">
      <w:pPr>
        <w:pStyle w:val="20"/>
        <w:shd w:val="clear" w:color="auto" w:fill="auto"/>
        <w:tabs>
          <w:tab w:val="left" w:pos="338"/>
        </w:tabs>
        <w:spacing w:line="240" w:lineRule="auto"/>
        <w:ind w:firstLine="709"/>
      </w:pPr>
      <w:r>
        <w:t>-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2F4A28" w:rsidRDefault="002F4A28" w:rsidP="002F4A28">
      <w:pPr>
        <w:pStyle w:val="20"/>
        <w:shd w:val="clear" w:color="auto" w:fill="auto"/>
        <w:tabs>
          <w:tab w:val="left" w:pos="338"/>
        </w:tabs>
        <w:spacing w:line="240" w:lineRule="auto"/>
        <w:ind w:firstLine="709"/>
      </w:pPr>
      <w:r>
        <w:t>- членство в профессиональном союзе;</w:t>
      </w:r>
    </w:p>
    <w:p w:rsidR="002F4A28" w:rsidRDefault="002F4A28" w:rsidP="002F4A28">
      <w:pPr>
        <w:pStyle w:val="20"/>
        <w:shd w:val="clear" w:color="auto" w:fill="auto"/>
        <w:tabs>
          <w:tab w:val="left" w:pos="338"/>
        </w:tabs>
        <w:spacing w:line="240" w:lineRule="auto"/>
        <w:ind w:firstLine="709"/>
      </w:pPr>
      <w:r>
        <w:t>- рассмотрение индивидуальных служебных споров в соответствии с настоящим Федеральным законом и другими федеральными законами;</w:t>
      </w:r>
    </w:p>
    <w:p w:rsidR="002F4A28" w:rsidRDefault="002F4A28" w:rsidP="002F4A28">
      <w:pPr>
        <w:pStyle w:val="20"/>
        <w:shd w:val="clear" w:color="auto" w:fill="auto"/>
        <w:tabs>
          <w:tab w:val="left" w:pos="338"/>
        </w:tabs>
        <w:spacing w:line="240" w:lineRule="auto"/>
        <w:ind w:firstLine="709"/>
      </w:pPr>
      <w:r>
        <w:t>- проведение по его заявлению служебной проверки;</w:t>
      </w:r>
    </w:p>
    <w:p w:rsidR="002F4A28" w:rsidRDefault="002F4A28" w:rsidP="002F4A28">
      <w:pPr>
        <w:pStyle w:val="20"/>
        <w:shd w:val="clear" w:color="auto" w:fill="auto"/>
        <w:tabs>
          <w:tab w:val="left" w:pos="338"/>
        </w:tabs>
        <w:spacing w:line="240" w:lineRule="auto"/>
        <w:ind w:firstLine="709"/>
      </w:pPr>
      <w:r>
        <w:t>- защиту своих прав и законных интересов на гражданской службе, включая обжалование в суд их нарушения;</w:t>
      </w:r>
    </w:p>
    <w:p w:rsidR="002F4A28" w:rsidRDefault="002F4A28" w:rsidP="002F4A28">
      <w:pPr>
        <w:pStyle w:val="20"/>
        <w:shd w:val="clear" w:color="auto" w:fill="auto"/>
        <w:tabs>
          <w:tab w:val="left" w:pos="338"/>
        </w:tabs>
        <w:spacing w:line="240" w:lineRule="auto"/>
        <w:ind w:firstLine="709"/>
      </w:pPr>
      <w:r>
        <w:t>-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2F4A28" w:rsidRDefault="002F4A28" w:rsidP="002F4A28">
      <w:pPr>
        <w:pStyle w:val="20"/>
        <w:shd w:val="clear" w:color="auto" w:fill="auto"/>
        <w:tabs>
          <w:tab w:val="left" w:pos="338"/>
        </w:tabs>
        <w:spacing w:line="240" w:lineRule="auto"/>
        <w:ind w:firstLine="709"/>
      </w:pPr>
      <w:r>
        <w:t>- государственную защиту своих жизни и здоровья, жизни и здоровья членов своей семьи, а также принадлежащего ему имущества;</w:t>
      </w:r>
    </w:p>
    <w:p w:rsidR="002F4A28" w:rsidRDefault="002F4A28" w:rsidP="002F4A28">
      <w:pPr>
        <w:pStyle w:val="20"/>
        <w:shd w:val="clear" w:color="auto" w:fill="auto"/>
        <w:tabs>
          <w:tab w:val="left" w:pos="338"/>
        </w:tabs>
        <w:spacing w:line="240" w:lineRule="auto"/>
        <w:ind w:firstLine="709"/>
      </w:pPr>
      <w:r>
        <w:t>- государственное пенсионное обеспечение в соответствии с федеральным законом.</w:t>
      </w:r>
    </w:p>
    <w:p w:rsidR="002F4A28" w:rsidRDefault="002F4A28" w:rsidP="002F4A28">
      <w:pPr>
        <w:pStyle w:val="a7"/>
        <w:widowControl/>
        <w:tabs>
          <w:tab w:val="left" w:pos="993"/>
          <w:tab w:val="left" w:pos="1134"/>
        </w:tabs>
        <w:ind w:left="0" w:firstLine="709"/>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 заниматься методологической работой, участвовать в проведении различных семинаров, совещаний;</w:t>
      </w:r>
    </w:p>
    <w:p w:rsidR="002F4A28" w:rsidRDefault="002F4A28" w:rsidP="002F4A28">
      <w:pPr>
        <w:pStyle w:val="20"/>
        <w:shd w:val="clear" w:color="auto" w:fill="auto"/>
        <w:tabs>
          <w:tab w:val="left" w:pos="691"/>
        </w:tabs>
        <w:spacing w:line="240" w:lineRule="auto"/>
        <w:ind w:firstLine="709"/>
        <w:rPr>
          <w:color w:val="auto"/>
        </w:rPr>
      </w:pPr>
      <w:r>
        <w:t>- по поручению начальника (заместителя начальника) отдела проверять соблюдение законности в деятельности должностных лиц и отделов Межрайонной инспекции Федеральной налоговой службы России № 14 по Свердловской области. Представительствовать от имени Инспекции в суде, арбитражном суде, в других предприятиях, учреждениях и организациях по правовым вопросам в интересах Инспекции.</w:t>
      </w:r>
    </w:p>
    <w:p w:rsidR="002F4A28" w:rsidRDefault="002F4A28" w:rsidP="002F4A28">
      <w:pPr>
        <w:pStyle w:val="20"/>
        <w:shd w:val="clear" w:color="auto" w:fill="auto"/>
        <w:spacing w:line="240" w:lineRule="auto"/>
        <w:ind w:firstLine="709"/>
      </w:pPr>
      <w:r>
        <w:t>- представлять правовой отдел по вопросам, отнесенным к его ведению, как в органах ФНС России, так и в органах государственной представительной и исполнительной власти, муниципальных органах, учреждениях, организациях, общественных объединениях РФ и области, отвечать на письма организаций и граждан, вести прием должностных лиц хозяйствующих субъектов и граждан.</w:t>
      </w:r>
    </w:p>
    <w:p w:rsidR="002F4A28" w:rsidRDefault="002F4A28" w:rsidP="002F4A28">
      <w:pPr>
        <w:pStyle w:val="20"/>
        <w:shd w:val="clear" w:color="auto" w:fill="auto"/>
        <w:tabs>
          <w:tab w:val="left" w:pos="1979"/>
          <w:tab w:val="left" w:pos="5603"/>
        </w:tabs>
        <w:spacing w:line="240" w:lineRule="auto"/>
        <w:ind w:firstLine="709"/>
      </w:pPr>
      <w:r>
        <w:t>- вносить предложения для обсуждения руководством Инспекции по вопросам, вытекающими из деятельности Инспекции, принимать участие в работе совещания по вопросам, отнесенным к ведению правового отдела, а также в совещаниях, созываемых руководством Управления ФНС России по Свердловской области</w:t>
      </w:r>
      <w:r>
        <w:tab/>
        <w:t>для рассмотрения таких вопросов.</w:t>
      </w:r>
    </w:p>
    <w:p w:rsidR="002F4A28" w:rsidRDefault="002F4A28" w:rsidP="002F4A28">
      <w:pPr>
        <w:widowControl/>
        <w:tabs>
          <w:tab w:val="left" w:pos="993"/>
          <w:tab w:val="left" w:pos="1134"/>
        </w:tabs>
        <w:ind w:firstLine="709"/>
        <w:jc w:val="both"/>
        <w:rPr>
          <w:rFonts w:ascii="Times New Roman" w:eastAsia="Times New Roman" w:hAnsi="Times New Roman" w:cs="Times New Roman"/>
          <w:color w:val="auto"/>
          <w:sz w:val="26"/>
          <w:szCs w:val="26"/>
          <w:lang w:bidi="ar-SA"/>
        </w:rPr>
      </w:pPr>
      <w:r>
        <w:rPr>
          <w:rFonts w:ascii="Times New Roman" w:eastAsia="Calibri" w:hAnsi="Times New Roman" w:cs="Times New Roman"/>
          <w:color w:val="auto"/>
          <w:sz w:val="26"/>
          <w:szCs w:val="26"/>
          <w:lang w:eastAsia="en-US" w:bidi="ar-SA"/>
        </w:rPr>
        <w:t>- осуществлять подготовку документов для переписки по вопросам, относящимся к компетенции отдела с налоговыми органами, органами исполнительной власти, государственными органами, а также с предприятиями, учреждениями, организациями и гражданами; вести переписку, необходимую для исполнения должностных обязанностей с другими отделами Инспекции в пределах компетенции отдела.</w:t>
      </w:r>
    </w:p>
    <w:p w:rsidR="002F4A28" w:rsidRDefault="002F4A28" w:rsidP="002F4A28">
      <w:pPr>
        <w:autoSpaceDE w:val="0"/>
        <w:autoSpaceDN w:val="0"/>
        <w:ind w:firstLine="709"/>
        <w:jc w:val="both"/>
        <w:rPr>
          <w:rFonts w:ascii="Times New Roman" w:eastAsia="Times New Roman" w:hAnsi="Times New Roman" w:cs="Times New Roman"/>
          <w:color w:val="auto"/>
          <w:sz w:val="26"/>
          <w:szCs w:val="26"/>
          <w:lang w:bidi="ar-SA"/>
        </w:rPr>
      </w:pPr>
      <w:r>
        <w:rPr>
          <w:rFonts w:ascii="Times New Roman" w:eastAsia="Times New Roman" w:hAnsi="Times New Roman" w:cs="Times New Roman"/>
          <w:color w:val="auto"/>
          <w:sz w:val="26"/>
          <w:szCs w:val="26"/>
          <w:lang w:bidi="ar-SA"/>
        </w:rPr>
        <w:t xml:space="preserve">11.  Старший специалист 2 разряда правового 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w:t>
      </w:r>
      <w:r>
        <w:rPr>
          <w:rFonts w:ascii="Times New Roman" w:eastAsia="Times New Roman" w:hAnsi="Times New Roman" w:cs="Times New Roman"/>
          <w:color w:val="auto"/>
          <w:sz w:val="26"/>
          <w:szCs w:val="26"/>
          <w:lang w:bidi="ar-SA"/>
        </w:rPr>
        <w:lastRenderedPageBreak/>
        <w:t>Межрайонной инспекции Федеральной налоговой службы № 14 по Свердловской области,    положением об отделе учета и работы с налогоплательщиками,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2F4A28" w:rsidRDefault="002F4A28" w:rsidP="002F4A28">
      <w:pPr>
        <w:widowControl/>
        <w:autoSpaceDE w:val="0"/>
        <w:autoSpaceDN w:val="0"/>
        <w:adjustRightInd w:val="0"/>
        <w:ind w:firstLine="709"/>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 xml:space="preserve">12. Старший специалист 2 разряда правового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 </w:t>
      </w:r>
    </w:p>
    <w:p w:rsidR="002F4A28" w:rsidRDefault="002F4A28" w:rsidP="002F4A28">
      <w:pPr>
        <w:widowControl/>
        <w:autoSpaceDE w:val="0"/>
        <w:autoSpaceDN w:val="0"/>
        <w:adjustRightInd w:val="0"/>
        <w:ind w:firstLine="709"/>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Старший специалист 2 разряда правового отдела несет ответственность:</w:t>
      </w:r>
    </w:p>
    <w:p w:rsidR="002F4A28" w:rsidRDefault="002F4A28" w:rsidP="002F4A28">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некачественное и несвоевременное выполнение должностных обязанностей заданий, приказов, распоряжений и указаний вышестоящих в порядке подчиненности руководителей, за исключением незаконных;</w:t>
      </w:r>
    </w:p>
    <w:p w:rsidR="002F4A28" w:rsidRDefault="002F4A28" w:rsidP="002F4A28">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F4A28" w:rsidRDefault="002F4A28" w:rsidP="002F4A28">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имущественный ущерб, причиненный по его вине;</w:t>
      </w:r>
    </w:p>
    <w:p w:rsidR="002F4A28" w:rsidRDefault="002F4A28" w:rsidP="002F4A28">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разглашение государственной и налоговой тайны, иной информации, ставшей ему известной в связи с исполнением должностных обязанностей;</w:t>
      </w:r>
    </w:p>
    <w:p w:rsidR="002F4A28" w:rsidRDefault="002F4A28" w:rsidP="002F4A28">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действие или бездействие, приведшее к нарушению прав и законных интересов граждан;</w:t>
      </w:r>
    </w:p>
    <w:p w:rsidR="002F4A28" w:rsidRDefault="002F4A28" w:rsidP="002F4A28">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несоблюдение ограничений, связанных с прохождением государственной гражданской службы;</w:t>
      </w:r>
    </w:p>
    <w:p w:rsidR="002F4A28" w:rsidRDefault="002F4A28" w:rsidP="002F4A28">
      <w:pPr>
        <w:widowControl/>
        <w:tabs>
          <w:tab w:val="left" w:pos="851"/>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нарушение Кодекса этики и служебного поведения государственных  гражданских служащих Федеральной налоговой службы;</w:t>
      </w:r>
    </w:p>
    <w:p w:rsidR="002F4A28" w:rsidRDefault="002F4A28" w:rsidP="002F4A28">
      <w:pPr>
        <w:widowControl/>
        <w:tabs>
          <w:tab w:val="left" w:pos="851"/>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внутренний контроль деятельности по технологическим процессам ФНС России в инспекции по курируемым направлениям деятельности;</w:t>
      </w:r>
    </w:p>
    <w:p w:rsidR="002F4A28" w:rsidRDefault="002F4A28" w:rsidP="002F4A28">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F4A28" w:rsidRDefault="002F4A28" w:rsidP="002F4A28">
      <w:pPr>
        <w:widowControl/>
        <w:autoSpaceDE w:val="0"/>
        <w:autoSpaceDN w:val="0"/>
        <w:adjustRightInd w:val="0"/>
        <w:ind w:firstLine="709"/>
        <w:jc w:val="both"/>
        <w:rPr>
          <w:rFonts w:ascii="Times New Roman" w:eastAsia="Calibri" w:hAnsi="Times New Roman" w:cs="Times New Roman"/>
          <w:color w:val="auto"/>
          <w:sz w:val="26"/>
          <w:szCs w:val="26"/>
          <w:lang w:eastAsia="en-US" w:bidi="ar-SA"/>
        </w:rPr>
      </w:pPr>
    </w:p>
    <w:p w:rsidR="002F4A28" w:rsidRDefault="002F4A28" w:rsidP="002F4A28">
      <w:pPr>
        <w:widowControl/>
        <w:autoSpaceDE w:val="0"/>
        <w:autoSpaceDN w:val="0"/>
        <w:adjustRightInd w:val="0"/>
        <w:ind w:firstLine="709"/>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Старший специалист 2 разряда правового отдела несет персональную ответственность за осуществление внутреннего контроля деятельности по технологическим процессам ФНС России в соответствии с Основными положениями об осуществлении внутреннего контроля деятельности по технологическим процессам ФНС России, утвержденными приказом ФНС России от 14.03.2016 № ММВ-7-16/132@.</w:t>
      </w:r>
    </w:p>
    <w:p w:rsidR="002F4A28" w:rsidRDefault="002F4A28" w:rsidP="002F4A28">
      <w:pPr>
        <w:autoSpaceDE w:val="0"/>
        <w:autoSpaceDN w:val="0"/>
        <w:ind w:firstLine="709"/>
        <w:jc w:val="both"/>
        <w:rPr>
          <w:rFonts w:ascii="Times New Roman" w:eastAsia="Times New Roman" w:hAnsi="Times New Roman" w:cs="Times New Roman"/>
          <w:color w:val="auto"/>
          <w:sz w:val="26"/>
          <w:szCs w:val="26"/>
          <w:lang w:bidi="ar-SA"/>
        </w:rPr>
      </w:pPr>
    </w:p>
    <w:p w:rsidR="002F4A28" w:rsidRDefault="002F4A28" w:rsidP="002F4A28">
      <w:pPr>
        <w:autoSpaceDE w:val="0"/>
        <w:autoSpaceDN w:val="0"/>
        <w:ind w:firstLine="709"/>
        <w:jc w:val="both"/>
        <w:rPr>
          <w:rFonts w:ascii="Times New Roman" w:eastAsia="Times New Roman" w:hAnsi="Times New Roman" w:cs="Times New Roman"/>
          <w:color w:val="auto"/>
          <w:sz w:val="26"/>
          <w:szCs w:val="26"/>
          <w:lang w:bidi="ar-SA"/>
        </w:rPr>
      </w:pPr>
    </w:p>
    <w:p w:rsidR="002F4A28" w:rsidRDefault="002F4A28" w:rsidP="002F4A28">
      <w:pPr>
        <w:autoSpaceDE w:val="0"/>
        <w:autoSpaceDN w:val="0"/>
        <w:ind w:firstLine="709"/>
        <w:jc w:val="both"/>
        <w:rPr>
          <w:rFonts w:ascii="Times New Roman" w:hAnsi="Times New Roman" w:cs="Times New Roman"/>
          <w:color w:val="FF0000"/>
          <w:sz w:val="26"/>
          <w:szCs w:val="26"/>
        </w:rPr>
      </w:pPr>
    </w:p>
    <w:p w:rsidR="002F4A28" w:rsidRDefault="002F4A28" w:rsidP="002F4A28">
      <w:pPr>
        <w:pStyle w:val="12"/>
        <w:keepNext/>
        <w:keepLines/>
        <w:numPr>
          <w:ilvl w:val="0"/>
          <w:numId w:val="22"/>
        </w:numPr>
        <w:shd w:val="clear" w:color="auto" w:fill="auto"/>
        <w:tabs>
          <w:tab w:val="left" w:pos="526"/>
        </w:tabs>
        <w:spacing w:before="0" w:after="0" w:line="240" w:lineRule="auto"/>
        <w:contextualSpacing/>
        <w:rPr>
          <w:color w:val="auto"/>
        </w:rPr>
      </w:pPr>
      <w:bookmarkStart w:id="4" w:name="bookmark3"/>
      <w:r>
        <w:t>Перечень вопросов, по которым старший специалист 2 разряда правового отдела вправе или обязан самостоятельно принимать управленческие и иные решения</w:t>
      </w:r>
      <w:bookmarkEnd w:id="4"/>
    </w:p>
    <w:p w:rsidR="002F4A28" w:rsidRDefault="002F4A28" w:rsidP="002F4A28">
      <w:pPr>
        <w:pStyle w:val="20"/>
        <w:numPr>
          <w:ilvl w:val="0"/>
          <w:numId w:val="23"/>
        </w:numPr>
        <w:shd w:val="clear" w:color="auto" w:fill="auto"/>
        <w:tabs>
          <w:tab w:val="left" w:pos="868"/>
        </w:tabs>
        <w:spacing w:line="240" w:lineRule="auto"/>
        <w:contextualSpacing/>
      </w:pPr>
      <w:r>
        <w:t>При исполнении служебных обязанностей старший специалист 2 разряда вправе самостоятельно принимать решения по вопросам:</w:t>
      </w:r>
    </w:p>
    <w:p w:rsidR="002F4A28" w:rsidRDefault="002F4A28" w:rsidP="002F4A28">
      <w:pPr>
        <w:pStyle w:val="20"/>
        <w:shd w:val="clear" w:color="auto" w:fill="auto"/>
        <w:spacing w:line="240" w:lineRule="auto"/>
      </w:pPr>
      <w:r>
        <w:t>- обеспечения сохранности и целевого использования имущества, закрепленного за отделом;</w:t>
      </w:r>
    </w:p>
    <w:p w:rsidR="002F4A28" w:rsidRDefault="002F4A28" w:rsidP="002F4A28">
      <w:pPr>
        <w:pStyle w:val="20"/>
        <w:numPr>
          <w:ilvl w:val="0"/>
          <w:numId w:val="24"/>
        </w:numPr>
        <w:shd w:val="clear" w:color="auto" w:fill="auto"/>
        <w:tabs>
          <w:tab w:val="left" w:pos="238"/>
        </w:tabs>
        <w:spacing w:line="240" w:lineRule="auto"/>
        <w:contextualSpacing/>
      </w:pPr>
      <w:r>
        <w:t xml:space="preserve">обеспечения соблюдения налоговой и иной охраняемой законом тайны в соответствии </w:t>
      </w:r>
      <w:r>
        <w:lastRenderedPageBreak/>
        <w:t>с Налоговым кодексом, федеральными законами и иными нормативными правовыми актам;</w:t>
      </w:r>
    </w:p>
    <w:p w:rsidR="002F4A28" w:rsidRDefault="002F4A28" w:rsidP="002F4A28">
      <w:pPr>
        <w:pStyle w:val="20"/>
        <w:numPr>
          <w:ilvl w:val="0"/>
          <w:numId w:val="24"/>
        </w:numPr>
        <w:shd w:val="clear" w:color="auto" w:fill="auto"/>
        <w:tabs>
          <w:tab w:val="left" w:pos="238"/>
        </w:tabs>
        <w:spacing w:line="240" w:lineRule="auto"/>
        <w:contextualSpacing/>
      </w:pPr>
      <w:r>
        <w:t>выполнения поручений ФНС России, УФНС России по Свердловской области, реализации иных полномочий, установленных законодательством Российской Федерации;</w:t>
      </w:r>
    </w:p>
    <w:p w:rsidR="002F4A28" w:rsidRDefault="002F4A28" w:rsidP="002F4A28">
      <w:pPr>
        <w:pStyle w:val="20"/>
        <w:shd w:val="clear" w:color="auto" w:fill="auto"/>
        <w:spacing w:line="240" w:lineRule="auto"/>
        <w:ind w:firstLine="780"/>
      </w:pPr>
      <w:r>
        <w:t>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w:t>
      </w:r>
    </w:p>
    <w:p w:rsidR="002F4A28" w:rsidRDefault="002F4A28" w:rsidP="002F4A28">
      <w:pPr>
        <w:pStyle w:val="20"/>
        <w:numPr>
          <w:ilvl w:val="0"/>
          <w:numId w:val="23"/>
        </w:numPr>
        <w:shd w:val="clear" w:color="auto" w:fill="auto"/>
        <w:spacing w:line="240" w:lineRule="auto"/>
        <w:contextualSpacing/>
      </w:pPr>
      <w:r>
        <w:t>При исполнении служебных обязанностей старший специалист 2 разряда правового отдела обязан самостоятельно принимать решения по вопросам:</w:t>
      </w:r>
    </w:p>
    <w:p w:rsidR="002F4A28" w:rsidRDefault="002F4A28" w:rsidP="002F4A28">
      <w:pPr>
        <w:pStyle w:val="20"/>
        <w:numPr>
          <w:ilvl w:val="0"/>
          <w:numId w:val="25"/>
        </w:numPr>
        <w:shd w:val="clear" w:color="auto" w:fill="auto"/>
        <w:tabs>
          <w:tab w:val="left" w:pos="771"/>
        </w:tabs>
        <w:spacing w:line="240" w:lineRule="auto"/>
        <w:contextualSpacing/>
      </w:pPr>
      <w:r>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2F4A28" w:rsidRDefault="002F4A28" w:rsidP="002F4A28">
      <w:pPr>
        <w:pStyle w:val="20"/>
        <w:numPr>
          <w:ilvl w:val="0"/>
          <w:numId w:val="25"/>
        </w:numPr>
        <w:shd w:val="clear" w:color="auto" w:fill="auto"/>
        <w:tabs>
          <w:tab w:val="left" w:pos="771"/>
        </w:tabs>
        <w:spacing w:line="240" w:lineRule="auto"/>
        <w:contextualSpacing/>
        <w:jc w:val="left"/>
      </w:pPr>
      <w:r>
        <w:t>информировать вышестоящего руководителя для принятия им соответствующего решения;</w:t>
      </w:r>
    </w:p>
    <w:p w:rsidR="002F4A28" w:rsidRDefault="002F4A28" w:rsidP="002F4A28">
      <w:pPr>
        <w:pStyle w:val="20"/>
        <w:numPr>
          <w:ilvl w:val="0"/>
          <w:numId w:val="25"/>
        </w:numPr>
        <w:shd w:val="clear" w:color="auto" w:fill="auto"/>
        <w:tabs>
          <w:tab w:val="left" w:pos="771"/>
        </w:tabs>
        <w:spacing w:line="240" w:lineRule="auto"/>
        <w:contextualSpacing/>
      </w:pPr>
      <w:r>
        <w:t>осуществлять проверку документов и при необходимости возвращать их на переоформление или запрашивать дополнительную информацию;</w:t>
      </w:r>
    </w:p>
    <w:p w:rsidR="002F4A28" w:rsidRDefault="002F4A28" w:rsidP="002F4A28">
      <w:pPr>
        <w:pStyle w:val="20"/>
        <w:numPr>
          <w:ilvl w:val="0"/>
          <w:numId w:val="25"/>
        </w:numPr>
        <w:shd w:val="clear" w:color="auto" w:fill="auto"/>
        <w:tabs>
          <w:tab w:val="left" w:pos="771"/>
        </w:tabs>
        <w:spacing w:line="240" w:lineRule="auto"/>
        <w:contextualSpacing/>
      </w:pPr>
      <w:r>
        <w:t>отказывать в приеме документов, оформленных ненадлежащим образом;</w:t>
      </w:r>
    </w:p>
    <w:p w:rsidR="002F4A28" w:rsidRDefault="002F4A28" w:rsidP="002F4A28">
      <w:pPr>
        <w:pStyle w:val="20"/>
        <w:numPr>
          <w:ilvl w:val="0"/>
          <w:numId w:val="25"/>
        </w:numPr>
        <w:shd w:val="clear" w:color="auto" w:fill="auto"/>
        <w:tabs>
          <w:tab w:val="left" w:pos="771"/>
        </w:tabs>
        <w:spacing w:line="240" w:lineRule="auto"/>
        <w:contextualSpacing/>
      </w:pPr>
      <w:r>
        <w:t>исполнять соответствующий документ;</w:t>
      </w:r>
    </w:p>
    <w:p w:rsidR="002F4A28" w:rsidRDefault="002F4A28" w:rsidP="002F4A28">
      <w:pPr>
        <w:pStyle w:val="20"/>
        <w:numPr>
          <w:ilvl w:val="0"/>
          <w:numId w:val="25"/>
        </w:numPr>
        <w:shd w:val="clear" w:color="auto" w:fill="auto"/>
        <w:tabs>
          <w:tab w:val="left" w:pos="771"/>
        </w:tabs>
        <w:spacing w:line="240" w:lineRule="auto"/>
        <w:contextualSpacing/>
        <w:jc w:val="left"/>
      </w:pPr>
      <w:r>
        <w:t>принимать решение о соответствии представленных документов требованиям законодательства, их достоверности и полноты;</w:t>
      </w:r>
    </w:p>
    <w:p w:rsidR="002F4A28" w:rsidRDefault="002F4A28" w:rsidP="002F4A28">
      <w:pPr>
        <w:pStyle w:val="20"/>
        <w:numPr>
          <w:ilvl w:val="0"/>
          <w:numId w:val="25"/>
        </w:numPr>
        <w:shd w:val="clear" w:color="auto" w:fill="auto"/>
        <w:tabs>
          <w:tab w:val="left" w:pos="771"/>
        </w:tabs>
        <w:spacing w:line="240" w:lineRule="auto"/>
        <w:contextualSpacing/>
      </w:pPr>
      <w:r>
        <w:t>заверять надлежащим образом копию какого-либо документа и др.</w:t>
      </w:r>
    </w:p>
    <w:p w:rsidR="002F4A28" w:rsidRDefault="002F4A28" w:rsidP="002F4A28">
      <w:pPr>
        <w:pStyle w:val="20"/>
        <w:numPr>
          <w:ilvl w:val="0"/>
          <w:numId w:val="25"/>
        </w:numPr>
        <w:shd w:val="clear" w:color="auto" w:fill="auto"/>
        <w:tabs>
          <w:tab w:val="left" w:pos="771"/>
        </w:tabs>
        <w:spacing w:line="240" w:lineRule="auto"/>
        <w:contextualSpacing/>
      </w:pPr>
      <w:r>
        <w:t>иным вопросам, предусмотренным положением об инспекции, иными нормативными правовыми актами, связанными с исполнением своих должностных обязанностей;</w:t>
      </w:r>
    </w:p>
    <w:p w:rsidR="002F4A28" w:rsidRDefault="002F4A28" w:rsidP="002F4A28">
      <w:pPr>
        <w:pStyle w:val="20"/>
        <w:shd w:val="clear" w:color="auto" w:fill="auto"/>
        <w:tabs>
          <w:tab w:val="left" w:pos="989"/>
        </w:tabs>
        <w:spacing w:line="240" w:lineRule="auto"/>
        <w:ind w:firstLine="709"/>
      </w:pPr>
    </w:p>
    <w:p w:rsidR="002F4A28" w:rsidRDefault="002F4A28" w:rsidP="002F4A28">
      <w:pPr>
        <w:pStyle w:val="30"/>
        <w:numPr>
          <w:ilvl w:val="0"/>
          <w:numId w:val="22"/>
        </w:numPr>
        <w:shd w:val="clear" w:color="auto" w:fill="auto"/>
        <w:tabs>
          <w:tab w:val="left" w:pos="426"/>
        </w:tabs>
        <w:spacing w:before="0" w:after="0" w:line="240" w:lineRule="auto"/>
        <w:contextualSpacing/>
      </w:pPr>
      <w:r>
        <w:t>Перечень вопросов, по которым старший специалист 2 разряда  правового отдела вправе или обязан участвовать при подготовке проектов нормативных правовых актов и (или) проектов управленческих и иных решений</w:t>
      </w:r>
    </w:p>
    <w:p w:rsidR="002F4A28" w:rsidRDefault="002F4A28" w:rsidP="002F4A28">
      <w:pPr>
        <w:pStyle w:val="20"/>
        <w:shd w:val="clear" w:color="auto" w:fill="auto"/>
        <w:tabs>
          <w:tab w:val="left" w:pos="1147"/>
        </w:tabs>
        <w:spacing w:line="240" w:lineRule="auto"/>
      </w:pPr>
      <w:r>
        <w:t xml:space="preserve">          15. Старший специалист 2 разряда правового отдела в соответствии со своей компетенцией вправе участвовать в подготовке (обсуждении) следующих проектов:</w:t>
      </w:r>
    </w:p>
    <w:p w:rsidR="002F4A28" w:rsidRDefault="002F4A28" w:rsidP="002F4A28">
      <w:pPr>
        <w:pStyle w:val="20"/>
        <w:shd w:val="clear" w:color="auto" w:fill="auto"/>
        <w:tabs>
          <w:tab w:val="left" w:pos="1147"/>
        </w:tabs>
        <w:spacing w:line="240" w:lineRule="auto"/>
      </w:pPr>
      <w:r>
        <w:tab/>
        <w:t xml:space="preserve">В пределах функциональной компетенции принимает участие в подготовке нормативных актов и (или) проектов и иных решений в части методологического и правового обеспечения подготовки соответствующих документов по вопросам, относящимся к деятельности Межрайонной инспекции ФНС России № 14 по Свердловской области в </w:t>
      </w:r>
      <w:proofErr w:type="spellStart"/>
      <w:r>
        <w:t>т.ч</w:t>
      </w:r>
      <w:proofErr w:type="spellEnd"/>
      <w:r>
        <w:t>. производить:</w:t>
      </w:r>
    </w:p>
    <w:p w:rsidR="002F4A28" w:rsidRDefault="002F4A28" w:rsidP="002F4A28">
      <w:pPr>
        <w:pStyle w:val="20"/>
        <w:shd w:val="clear" w:color="auto" w:fill="auto"/>
        <w:spacing w:line="240" w:lineRule="auto"/>
        <w:ind w:firstLine="780"/>
      </w:pPr>
      <w:r>
        <w:t>-подготовку информации;</w:t>
      </w:r>
    </w:p>
    <w:p w:rsidR="002F4A28" w:rsidRDefault="002F4A28" w:rsidP="002F4A28">
      <w:pPr>
        <w:pStyle w:val="20"/>
        <w:shd w:val="clear" w:color="auto" w:fill="auto"/>
        <w:spacing w:line="240" w:lineRule="auto"/>
        <w:ind w:firstLine="780"/>
      </w:pPr>
      <w:r>
        <w:t>-анализировать факторы, влияющие на содержание проекта;</w:t>
      </w:r>
    </w:p>
    <w:p w:rsidR="002F4A28" w:rsidRDefault="002F4A28" w:rsidP="002F4A28">
      <w:pPr>
        <w:pStyle w:val="20"/>
        <w:shd w:val="clear" w:color="auto" w:fill="auto"/>
        <w:spacing w:line="240" w:lineRule="auto"/>
        <w:ind w:firstLine="780"/>
      </w:pPr>
      <w:r>
        <w:t>-оценку результатов;</w:t>
      </w:r>
    </w:p>
    <w:p w:rsidR="002F4A28" w:rsidRDefault="002F4A28" w:rsidP="002F4A28">
      <w:pPr>
        <w:pStyle w:val="20"/>
        <w:shd w:val="clear" w:color="auto" w:fill="auto"/>
        <w:spacing w:line="240" w:lineRule="auto"/>
        <w:ind w:firstLine="780"/>
      </w:pPr>
      <w:r>
        <w:t>-участвовать в обсуждении проекта;</w:t>
      </w:r>
    </w:p>
    <w:p w:rsidR="002F4A28" w:rsidRDefault="002F4A28" w:rsidP="002F4A28">
      <w:pPr>
        <w:pStyle w:val="20"/>
        <w:shd w:val="clear" w:color="auto" w:fill="auto"/>
        <w:spacing w:line="240" w:lineRule="auto"/>
        <w:ind w:firstLine="780"/>
      </w:pPr>
      <w:r>
        <w:t>-вносить предложения по проекту нормативного правового акта;</w:t>
      </w:r>
    </w:p>
    <w:p w:rsidR="002F4A28" w:rsidRDefault="002F4A28" w:rsidP="002F4A28">
      <w:pPr>
        <w:pStyle w:val="20"/>
        <w:shd w:val="clear" w:color="auto" w:fill="auto"/>
        <w:spacing w:line="240" w:lineRule="auto"/>
        <w:ind w:firstLine="780"/>
      </w:pPr>
      <w:r>
        <w:t>-осуществлять правовую экспертизу документа и т.д.</w:t>
      </w:r>
    </w:p>
    <w:p w:rsidR="002F4A28" w:rsidRDefault="002F4A28" w:rsidP="002F4A28">
      <w:pPr>
        <w:pStyle w:val="20"/>
        <w:shd w:val="clear" w:color="auto" w:fill="auto"/>
        <w:tabs>
          <w:tab w:val="left" w:pos="426"/>
        </w:tabs>
        <w:spacing w:line="240" w:lineRule="auto"/>
      </w:pPr>
      <w:r>
        <w:t xml:space="preserve">         16. Старший специалист 2 разряда правового отдела в соответствии со своей компетенцией обязан участвовать в подготовке (обсуждении) следующих проектов: положения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2F4A28" w:rsidRDefault="002F4A28" w:rsidP="002F4A28">
      <w:pPr>
        <w:pStyle w:val="20"/>
        <w:shd w:val="clear" w:color="auto" w:fill="auto"/>
        <w:spacing w:line="240" w:lineRule="auto"/>
        <w:ind w:firstLine="780"/>
      </w:pPr>
      <w:r>
        <w:t xml:space="preserve">В каждом конкретном случае по поручению непосредственного руководителя и </w:t>
      </w:r>
      <w:r>
        <w:lastRenderedPageBreak/>
        <w:t>руководства инспекции участвовать в подготовке(обсуждении)иных вопросов, относящихся к компетенции отдела.</w:t>
      </w:r>
    </w:p>
    <w:p w:rsidR="002F4A28" w:rsidRDefault="002F4A28" w:rsidP="002F4A28">
      <w:pPr>
        <w:pStyle w:val="20"/>
        <w:shd w:val="clear" w:color="auto" w:fill="auto"/>
        <w:spacing w:line="240" w:lineRule="auto"/>
      </w:pPr>
      <w:r>
        <w:t>-  утверждения ежегодного плана работы и прогнозных показателей деятельности отдела, а также отчетов о результатах работы;</w:t>
      </w:r>
    </w:p>
    <w:p w:rsidR="002F4A28" w:rsidRDefault="002F4A28" w:rsidP="002F4A28">
      <w:pPr>
        <w:pStyle w:val="20"/>
        <w:numPr>
          <w:ilvl w:val="0"/>
          <w:numId w:val="24"/>
        </w:numPr>
        <w:shd w:val="clear" w:color="auto" w:fill="auto"/>
        <w:tabs>
          <w:tab w:val="left" w:pos="300"/>
        </w:tabs>
        <w:spacing w:line="240" w:lineRule="auto"/>
        <w:contextualSpacing/>
      </w:pPr>
      <w:r>
        <w:t>установления служебного распорядка отдела;</w:t>
      </w:r>
    </w:p>
    <w:p w:rsidR="002F4A28" w:rsidRDefault="002F4A28" w:rsidP="002F4A28">
      <w:pPr>
        <w:pStyle w:val="20"/>
        <w:numPr>
          <w:ilvl w:val="0"/>
          <w:numId w:val="24"/>
        </w:numPr>
        <w:shd w:val="clear" w:color="auto" w:fill="auto"/>
        <w:tabs>
          <w:tab w:val="left" w:pos="300"/>
        </w:tabs>
        <w:spacing w:line="240" w:lineRule="auto"/>
        <w:contextualSpacing/>
      </w:pPr>
      <w:r>
        <w:t>по иным вопросам, относящимся к деятельности отдела.</w:t>
      </w:r>
    </w:p>
    <w:p w:rsidR="002F4A28" w:rsidRDefault="002F4A28" w:rsidP="002F4A28">
      <w:pPr>
        <w:pStyle w:val="20"/>
        <w:shd w:val="clear" w:color="auto" w:fill="auto"/>
        <w:spacing w:line="240" w:lineRule="auto"/>
        <w:ind w:firstLine="709"/>
      </w:pPr>
    </w:p>
    <w:p w:rsidR="002F4A28" w:rsidRDefault="002F4A28" w:rsidP="002F4A28">
      <w:pPr>
        <w:pStyle w:val="12"/>
        <w:keepNext/>
        <w:keepLines/>
        <w:numPr>
          <w:ilvl w:val="0"/>
          <w:numId w:val="22"/>
        </w:numPr>
        <w:shd w:val="clear" w:color="auto" w:fill="auto"/>
        <w:tabs>
          <w:tab w:val="left" w:pos="1394"/>
        </w:tabs>
        <w:spacing w:before="0" w:after="0" w:line="240" w:lineRule="auto"/>
        <w:contextualSpacing/>
      </w:pPr>
      <w:bookmarkStart w:id="5" w:name="bookmark4"/>
      <w:r>
        <w:t>Сроки и процедуры подготовки, рассмотрения проектов управленческих и иных решений, порядок согласования и принятия</w:t>
      </w:r>
      <w:bookmarkEnd w:id="5"/>
    </w:p>
    <w:p w:rsidR="002F4A28" w:rsidRDefault="002F4A28" w:rsidP="002F4A28">
      <w:pPr>
        <w:pStyle w:val="12"/>
        <w:keepNext/>
        <w:keepLines/>
        <w:shd w:val="clear" w:color="auto" w:fill="auto"/>
        <w:spacing w:before="0" w:after="0" w:line="240" w:lineRule="auto"/>
        <w:contextualSpacing/>
      </w:pPr>
      <w:bookmarkStart w:id="6" w:name="bookmark5"/>
      <w:r>
        <w:t>данных решений</w:t>
      </w:r>
      <w:bookmarkEnd w:id="6"/>
    </w:p>
    <w:p w:rsidR="002F4A28" w:rsidRDefault="002F4A28" w:rsidP="002F4A28">
      <w:pPr>
        <w:pStyle w:val="20"/>
        <w:shd w:val="clear" w:color="auto" w:fill="auto"/>
        <w:spacing w:line="240" w:lineRule="auto"/>
      </w:pPr>
      <w:r>
        <w:t xml:space="preserve">        17. В соответствии со своими должностными обязанностями Старший специалист 2 разряда правового отдела принимает решения в сроки, установленные законодательными и иными нормативными правовыми актами Российской Федерации.</w:t>
      </w:r>
    </w:p>
    <w:p w:rsidR="002F4A28" w:rsidRDefault="002F4A28" w:rsidP="002F4A28">
      <w:pPr>
        <w:pStyle w:val="20"/>
        <w:shd w:val="clear" w:color="auto" w:fill="auto"/>
        <w:tabs>
          <w:tab w:val="left" w:pos="1044"/>
        </w:tabs>
        <w:spacing w:line="240" w:lineRule="auto"/>
        <w:ind w:firstLine="1043"/>
      </w:pPr>
    </w:p>
    <w:p w:rsidR="002F4A28" w:rsidRDefault="002F4A28" w:rsidP="002F4A28">
      <w:pPr>
        <w:pStyle w:val="12"/>
        <w:keepNext/>
        <w:keepLines/>
        <w:numPr>
          <w:ilvl w:val="0"/>
          <w:numId w:val="22"/>
        </w:numPr>
        <w:shd w:val="clear" w:color="auto" w:fill="auto"/>
        <w:tabs>
          <w:tab w:val="left" w:pos="567"/>
        </w:tabs>
        <w:spacing w:before="0" w:after="0" w:line="240" w:lineRule="auto"/>
        <w:contextualSpacing/>
      </w:pPr>
      <w:bookmarkStart w:id="7" w:name="bookmark6"/>
      <w:r>
        <w:t>Порядок служебного взаимодействия</w:t>
      </w:r>
      <w:bookmarkEnd w:id="7"/>
    </w:p>
    <w:p w:rsidR="002F4A28" w:rsidRDefault="002F4A28" w:rsidP="002F4A28">
      <w:pPr>
        <w:pStyle w:val="20"/>
        <w:shd w:val="clear" w:color="auto" w:fill="auto"/>
        <w:tabs>
          <w:tab w:val="left" w:pos="701"/>
        </w:tabs>
        <w:spacing w:line="240" w:lineRule="auto"/>
      </w:pPr>
      <w:r>
        <w:t xml:space="preserve">         18. Взаимодействие старшего специалиста 2 разряда правового отдела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 в редакции от 25.08.2021г.)"Об утверждении общих принципов служебного поведения государственных служащих",  требований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F4A28" w:rsidRDefault="002F4A28" w:rsidP="002F4A28">
      <w:pPr>
        <w:pStyle w:val="20"/>
        <w:shd w:val="clear" w:color="auto" w:fill="auto"/>
        <w:tabs>
          <w:tab w:val="left" w:pos="701"/>
        </w:tabs>
        <w:spacing w:line="240" w:lineRule="auto"/>
      </w:pPr>
    </w:p>
    <w:p w:rsidR="002F4A28" w:rsidRDefault="002F4A28" w:rsidP="002F4A28">
      <w:pPr>
        <w:ind w:firstLine="709"/>
        <w:jc w:val="center"/>
        <w:rPr>
          <w:rFonts w:ascii="Times New Roman" w:eastAsiaTheme="minorHAnsi" w:hAnsi="Times New Roman" w:cs="Times New Roman"/>
          <w:b/>
          <w:color w:val="auto"/>
          <w:sz w:val="26"/>
          <w:szCs w:val="26"/>
          <w:lang w:eastAsia="en-US" w:bidi="ar-SA"/>
        </w:rPr>
      </w:pPr>
      <w:r>
        <w:rPr>
          <w:rFonts w:ascii="Times New Roman" w:eastAsiaTheme="minorHAnsi" w:hAnsi="Times New Roman" w:cs="Times New Roman"/>
          <w:b/>
          <w:color w:val="auto"/>
          <w:sz w:val="26"/>
          <w:szCs w:val="26"/>
          <w:lang w:eastAsia="en-US" w:bidi="ar-SA"/>
        </w:rPr>
        <w:t>VIII. Перечень государственных услуг, оказываемых гражданам и организациям в соответствии с Положением об инспекции</w:t>
      </w:r>
    </w:p>
    <w:p w:rsidR="002F4A28" w:rsidRDefault="002F4A28" w:rsidP="002F4A28">
      <w:pPr>
        <w:pStyle w:val="12"/>
        <w:keepNext/>
        <w:keepLines/>
        <w:shd w:val="clear" w:color="auto" w:fill="auto"/>
        <w:tabs>
          <w:tab w:val="left" w:pos="1255"/>
        </w:tabs>
        <w:spacing w:before="0" w:after="0" w:line="240" w:lineRule="auto"/>
        <w:contextualSpacing/>
        <w:jc w:val="both"/>
        <w:rPr>
          <w:b w:val="0"/>
          <w:color w:val="auto"/>
        </w:rPr>
      </w:pPr>
      <w:r>
        <w:rPr>
          <w:b w:val="0"/>
        </w:rPr>
        <w:t xml:space="preserve">           19. В соответствии с замещаемой государственной гражданской должностью и в пределах функциональной компетенции, старший специалист 2 разряда правового отдела принимает участие в организационном обеспечении оказания следующих видов государственных услуг, осуществляемых инспекцией.</w:t>
      </w:r>
    </w:p>
    <w:p w:rsidR="002F4A28" w:rsidRDefault="002F4A28" w:rsidP="002F4A28">
      <w:pPr>
        <w:pStyle w:val="20"/>
        <w:shd w:val="clear" w:color="auto" w:fill="auto"/>
        <w:tabs>
          <w:tab w:val="left" w:pos="332"/>
        </w:tabs>
        <w:spacing w:line="240" w:lineRule="auto"/>
        <w:ind w:firstLine="709"/>
      </w:pPr>
      <w:r>
        <w:t>-  обеспечение в установленном порядке информацией государственных органов по вопросам функционирования и развития территориальных органов ФНС России;</w:t>
      </w:r>
    </w:p>
    <w:p w:rsidR="002F4A28" w:rsidRDefault="002F4A28" w:rsidP="002F4A28">
      <w:pPr>
        <w:pStyle w:val="20"/>
        <w:shd w:val="clear" w:color="auto" w:fill="auto"/>
        <w:tabs>
          <w:tab w:val="left" w:pos="332"/>
        </w:tabs>
        <w:spacing w:line="240" w:lineRule="auto"/>
        <w:ind w:firstLine="709"/>
      </w:pPr>
      <w:r>
        <w:t>-  оказание информационных услуг налогоплательщикам;</w:t>
      </w:r>
    </w:p>
    <w:p w:rsidR="002F4A28" w:rsidRDefault="002F4A28" w:rsidP="002F4A28">
      <w:pPr>
        <w:pStyle w:val="20"/>
        <w:shd w:val="clear" w:color="auto" w:fill="auto"/>
        <w:tabs>
          <w:tab w:val="left" w:pos="332"/>
        </w:tabs>
        <w:spacing w:line="240" w:lineRule="auto"/>
        <w:ind w:firstLine="709"/>
      </w:pPr>
      <w:r>
        <w:t>информирование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полномочий налоговых органов и их должностных лиц;</w:t>
      </w:r>
    </w:p>
    <w:p w:rsidR="002F4A28" w:rsidRDefault="002F4A28" w:rsidP="002F4A28">
      <w:pPr>
        <w:pStyle w:val="20"/>
        <w:shd w:val="clear" w:color="auto" w:fill="auto"/>
        <w:spacing w:line="240" w:lineRule="auto"/>
        <w:ind w:firstLine="709"/>
      </w:pPr>
      <w:r>
        <w:t>-   иных услуг;</w:t>
      </w:r>
    </w:p>
    <w:p w:rsidR="002F4A28" w:rsidRDefault="002F4A28" w:rsidP="002F4A28">
      <w:pPr>
        <w:pStyle w:val="20"/>
        <w:shd w:val="clear" w:color="auto" w:fill="auto"/>
        <w:tabs>
          <w:tab w:val="left" w:pos="709"/>
        </w:tabs>
        <w:spacing w:line="240" w:lineRule="auto"/>
        <w:ind w:firstLine="709"/>
      </w:pPr>
      <w:r>
        <w:t>- методологического, технического, организационного и информационного характера;</w:t>
      </w:r>
    </w:p>
    <w:p w:rsidR="002F4A28" w:rsidRDefault="002F4A28" w:rsidP="002F4A28">
      <w:pPr>
        <w:pStyle w:val="20"/>
        <w:shd w:val="clear" w:color="auto" w:fill="auto"/>
        <w:tabs>
          <w:tab w:val="left" w:pos="709"/>
        </w:tabs>
        <w:spacing w:line="240" w:lineRule="auto"/>
        <w:ind w:firstLine="709"/>
      </w:pPr>
      <w:r>
        <w:t xml:space="preserve">- усовершенствования организации работы на своем рабочем месте, отделе в целом, совершенствования организации работ по предупреждению правонарушения в налоговых органах и информационной безопасности; -обеспечение подготовки </w:t>
      </w:r>
      <w:r>
        <w:lastRenderedPageBreak/>
        <w:t>соответствующих документов по вопросам соблюдения налогового законодательства;</w:t>
      </w:r>
    </w:p>
    <w:p w:rsidR="002F4A28" w:rsidRDefault="002F4A28" w:rsidP="002F4A28">
      <w:pPr>
        <w:pStyle w:val="20"/>
        <w:shd w:val="clear" w:color="auto" w:fill="auto"/>
        <w:tabs>
          <w:tab w:val="left" w:pos="709"/>
        </w:tabs>
        <w:spacing w:line="240" w:lineRule="auto"/>
        <w:ind w:firstLine="709"/>
      </w:pPr>
      <w:r>
        <w:t>-обеспечение формирования общественного мнения по вопросам функционирования территориальных органов ФНС России;</w:t>
      </w:r>
    </w:p>
    <w:p w:rsidR="002F4A28" w:rsidRDefault="002F4A28" w:rsidP="002F4A28">
      <w:pPr>
        <w:pStyle w:val="20"/>
        <w:shd w:val="clear" w:color="auto" w:fill="auto"/>
        <w:tabs>
          <w:tab w:val="left" w:pos="709"/>
        </w:tabs>
        <w:spacing w:line="240" w:lineRule="auto"/>
        <w:ind w:firstLine="709"/>
      </w:pPr>
      <w:r>
        <w:t>- обеспечение единого подхода по рассмотрению заявлений и жалоб физических и юридических лиц на действия или бездействия, а также на акты ненормативного характера налоговых органов в судебном порядке и иных услуг.</w:t>
      </w:r>
    </w:p>
    <w:p w:rsidR="002F4A28" w:rsidRDefault="002F4A28" w:rsidP="002F4A28">
      <w:pPr>
        <w:pStyle w:val="20"/>
        <w:shd w:val="clear" w:color="auto" w:fill="auto"/>
        <w:spacing w:line="240" w:lineRule="auto"/>
      </w:pPr>
    </w:p>
    <w:p w:rsidR="002F4A28" w:rsidRDefault="002F4A28" w:rsidP="002F4A28">
      <w:pPr>
        <w:pStyle w:val="30"/>
        <w:spacing w:before="0" w:after="0" w:line="240" w:lineRule="auto"/>
        <w:contextualSpacing/>
      </w:pPr>
      <w:r>
        <w:t>IX. Показатели эффективности и результативности</w:t>
      </w:r>
    </w:p>
    <w:p w:rsidR="002F4A28" w:rsidRDefault="002F4A28" w:rsidP="002F4A28">
      <w:pPr>
        <w:pStyle w:val="30"/>
        <w:spacing w:before="0" w:after="0" w:line="240" w:lineRule="auto"/>
        <w:contextualSpacing/>
      </w:pPr>
      <w:r>
        <w:t>профессиональной служебной деятельности</w:t>
      </w:r>
    </w:p>
    <w:p w:rsidR="002F4A28" w:rsidRDefault="002F4A28" w:rsidP="002F4A28">
      <w:pPr>
        <w:pStyle w:val="30"/>
        <w:spacing w:before="0" w:after="0" w:line="240" w:lineRule="auto"/>
        <w:contextualSpacing/>
      </w:pPr>
    </w:p>
    <w:p w:rsidR="002F4A28" w:rsidRDefault="002F4A28" w:rsidP="002F4A28">
      <w:pPr>
        <w:pStyle w:val="20"/>
        <w:shd w:val="clear" w:color="auto" w:fill="auto"/>
        <w:tabs>
          <w:tab w:val="left" w:pos="491"/>
        </w:tabs>
        <w:spacing w:line="240" w:lineRule="auto"/>
      </w:pPr>
      <w:r>
        <w:t xml:space="preserve">           20. Эффективность профессиональной служебной деятельности старший специалист 2 разряда правового отдела оценивается по следующим показателям:</w:t>
      </w:r>
    </w:p>
    <w:p w:rsidR="002F4A28" w:rsidRDefault="002F4A28" w:rsidP="002F4A28">
      <w:pPr>
        <w:pStyle w:val="20"/>
        <w:shd w:val="clear" w:color="auto" w:fill="auto"/>
        <w:spacing w:line="240" w:lineRule="auto"/>
        <w:ind w:firstLine="493"/>
      </w:pPr>
      <w: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F4A28" w:rsidRDefault="002F4A28" w:rsidP="002F4A28">
      <w:pPr>
        <w:pStyle w:val="20"/>
        <w:shd w:val="clear" w:color="auto" w:fill="auto"/>
        <w:spacing w:line="240" w:lineRule="auto"/>
        <w:ind w:firstLine="493"/>
      </w:pPr>
      <w:r>
        <w:t>- своевременности и оперативности выполнения поручений;</w:t>
      </w:r>
    </w:p>
    <w:p w:rsidR="002F4A28" w:rsidRDefault="002F4A28" w:rsidP="002F4A28">
      <w:pPr>
        <w:pStyle w:val="20"/>
        <w:shd w:val="clear" w:color="auto" w:fill="auto"/>
        <w:spacing w:line="240" w:lineRule="auto"/>
        <w:ind w:firstLine="493"/>
      </w:pPr>
      <w: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F4A28" w:rsidRDefault="002F4A28" w:rsidP="002F4A28">
      <w:pPr>
        <w:pStyle w:val="20"/>
        <w:shd w:val="clear" w:color="auto" w:fill="auto"/>
        <w:spacing w:line="240" w:lineRule="auto"/>
        <w:ind w:firstLine="493"/>
      </w:pPr>
      <w: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F4A28" w:rsidRDefault="002F4A28" w:rsidP="002F4A28">
      <w:pPr>
        <w:pStyle w:val="20"/>
        <w:shd w:val="clear" w:color="auto" w:fill="auto"/>
        <w:spacing w:line="240" w:lineRule="auto"/>
        <w:ind w:firstLine="493"/>
      </w:pPr>
      <w: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F4A28" w:rsidRDefault="002F4A28" w:rsidP="002F4A28">
      <w:pPr>
        <w:pStyle w:val="20"/>
        <w:shd w:val="clear" w:color="auto" w:fill="auto"/>
        <w:spacing w:line="240" w:lineRule="auto"/>
        <w:ind w:firstLine="493"/>
      </w:pPr>
      <w: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F4A28" w:rsidRDefault="002F4A28" w:rsidP="002F4A28">
      <w:pPr>
        <w:pStyle w:val="20"/>
        <w:shd w:val="clear" w:color="auto" w:fill="auto"/>
        <w:spacing w:line="240" w:lineRule="auto"/>
        <w:ind w:firstLine="493"/>
      </w:pPr>
      <w:r>
        <w:t>- осознанию ответственности за последствия своих действий.</w:t>
      </w:r>
    </w:p>
    <w:p w:rsidR="002F4A28" w:rsidRDefault="002F4A28" w:rsidP="002F4A28">
      <w:pPr>
        <w:pStyle w:val="20"/>
        <w:shd w:val="clear" w:color="auto" w:fill="auto"/>
        <w:spacing w:line="240" w:lineRule="auto"/>
        <w:ind w:firstLine="493"/>
      </w:pPr>
      <w:r>
        <w:t>- качественное выполнение должностных обязанностей, отсутствие замечаний по качеству и своевременности их выполнения.</w:t>
      </w:r>
    </w:p>
    <w:p w:rsidR="002F4A28" w:rsidRDefault="002F4A28" w:rsidP="002F4A28">
      <w:pPr>
        <w:pStyle w:val="20"/>
        <w:shd w:val="clear" w:color="auto" w:fill="auto"/>
        <w:spacing w:line="240" w:lineRule="auto"/>
        <w:ind w:firstLine="493"/>
      </w:pPr>
      <w:r>
        <w:t>- состояние досудебной и судебной работы согласно данным статистических отчетов, процент удовлетворенных требований в пользу Инспекции по количеству и сумме рассмотренных требований, достоверность формируемой отчетности;</w:t>
      </w:r>
    </w:p>
    <w:p w:rsidR="002F4A28" w:rsidRDefault="002F4A28" w:rsidP="002F4A28">
      <w:pPr>
        <w:pStyle w:val="20"/>
        <w:shd w:val="clear" w:color="auto" w:fill="auto"/>
        <w:spacing w:line="240" w:lineRule="auto"/>
        <w:ind w:firstLine="493"/>
      </w:pPr>
      <w:r>
        <w:t>- своевременное, оперативное доведение до заинтересованных отделов Инспекции судебной практики с участием Инспекции, налоговых органов, судебных актов ВАС РФ, писем (рекомендаций, разъяснений) Федеральной налоговой службы, Минфина РФ, Управления ФНС России по Свердловской области;</w:t>
      </w:r>
    </w:p>
    <w:p w:rsidR="002F4A28" w:rsidRDefault="002F4A28" w:rsidP="002F4A28">
      <w:pPr>
        <w:pStyle w:val="20"/>
        <w:shd w:val="clear" w:color="auto" w:fill="auto"/>
        <w:spacing w:line="240" w:lineRule="auto"/>
        <w:ind w:firstLine="493"/>
      </w:pPr>
      <w:r>
        <w:t>- законность издаваемых в Межрайонной инспекции ФНС России № 14 по Свердловской области ненормативных актов правового характера.</w:t>
      </w:r>
    </w:p>
    <w:p w:rsidR="002F4A28" w:rsidRDefault="002F4A28" w:rsidP="002F4A28">
      <w:pPr>
        <w:pStyle w:val="20"/>
        <w:shd w:val="clear" w:color="auto" w:fill="auto"/>
        <w:spacing w:line="240" w:lineRule="auto"/>
        <w:ind w:firstLine="780"/>
      </w:pPr>
    </w:p>
    <w:p w:rsidR="00825E77" w:rsidRPr="00E5414C" w:rsidRDefault="00825E77" w:rsidP="00E5414C">
      <w:pPr>
        <w:pStyle w:val="20"/>
        <w:shd w:val="clear" w:color="auto" w:fill="auto"/>
        <w:spacing w:line="240" w:lineRule="auto"/>
        <w:ind w:firstLine="780"/>
      </w:pPr>
    </w:p>
    <w:p w:rsidR="00500940" w:rsidRPr="00E5414C" w:rsidRDefault="00500940" w:rsidP="00E5414C">
      <w:pPr>
        <w:pStyle w:val="20"/>
        <w:shd w:val="clear" w:color="auto" w:fill="auto"/>
        <w:spacing w:line="240" w:lineRule="auto"/>
        <w:ind w:firstLine="780"/>
        <w:jc w:val="left"/>
      </w:pPr>
    </w:p>
    <w:p w:rsidR="00A21C7E" w:rsidRPr="00E5414C" w:rsidRDefault="00A21C7E" w:rsidP="00E5414C">
      <w:pPr>
        <w:pStyle w:val="20"/>
        <w:shd w:val="clear" w:color="auto" w:fill="auto"/>
        <w:spacing w:line="240" w:lineRule="auto"/>
        <w:ind w:firstLine="780"/>
        <w:jc w:val="left"/>
      </w:pPr>
    </w:p>
    <w:tbl>
      <w:tblPr>
        <w:tblOverlap w:val="never"/>
        <w:tblW w:w="9776" w:type="dxa"/>
        <w:jc w:val="center"/>
        <w:tblLayout w:type="fixed"/>
        <w:tblCellMar>
          <w:left w:w="10" w:type="dxa"/>
          <w:right w:w="10" w:type="dxa"/>
        </w:tblCellMar>
        <w:tblLook w:val="0000" w:firstRow="0" w:lastRow="0" w:firstColumn="0" w:lastColumn="0" w:noHBand="0" w:noVBand="0"/>
      </w:tblPr>
      <w:tblGrid>
        <w:gridCol w:w="704"/>
        <w:gridCol w:w="2399"/>
        <w:gridCol w:w="2552"/>
        <w:gridCol w:w="2274"/>
        <w:gridCol w:w="1847"/>
      </w:tblGrid>
      <w:tr w:rsidR="00A21C7E" w:rsidTr="00A37EA7">
        <w:trPr>
          <w:trHeight w:hRule="exact" w:val="1711"/>
          <w:jc w:val="center"/>
        </w:trPr>
        <w:tc>
          <w:tcPr>
            <w:tcW w:w="704" w:type="dxa"/>
            <w:tcBorders>
              <w:top w:val="single" w:sz="4" w:space="0" w:color="auto"/>
              <w:left w:val="single" w:sz="4" w:space="0" w:color="auto"/>
            </w:tcBorders>
            <w:shd w:val="clear" w:color="auto" w:fill="FFFFFF"/>
          </w:tcPr>
          <w:p w:rsidR="00A21C7E" w:rsidRDefault="00A21C7E" w:rsidP="00A37EA7">
            <w:pPr>
              <w:framePr w:w="9851" w:wrap="notBeside" w:vAnchor="text" w:hAnchor="text" w:xAlign="center" w:y="1"/>
              <w:ind w:right="284"/>
              <w:jc w:val="center"/>
              <w:rPr>
                <w:sz w:val="10"/>
                <w:szCs w:val="10"/>
              </w:rPr>
            </w:pPr>
          </w:p>
        </w:tc>
        <w:tc>
          <w:tcPr>
            <w:tcW w:w="2399" w:type="dxa"/>
            <w:tcBorders>
              <w:top w:val="single" w:sz="4" w:space="0" w:color="auto"/>
              <w:left w:val="single" w:sz="4" w:space="0" w:color="auto"/>
            </w:tcBorders>
            <w:shd w:val="clear" w:color="auto" w:fill="FFFFFF"/>
          </w:tcPr>
          <w:p w:rsidR="00A21C7E" w:rsidRDefault="00653270" w:rsidP="00A37EA7">
            <w:pPr>
              <w:pStyle w:val="20"/>
              <w:framePr w:w="9851" w:wrap="notBeside" w:vAnchor="text" w:hAnchor="text" w:xAlign="center" w:y="1"/>
              <w:shd w:val="clear" w:color="auto" w:fill="auto"/>
              <w:spacing w:line="267" w:lineRule="exact"/>
              <w:ind w:right="284" w:firstLine="200"/>
              <w:jc w:val="center"/>
            </w:pPr>
            <w:r>
              <w:rPr>
                <w:rStyle w:val="22"/>
              </w:rPr>
              <w:t>Фамилия, имя, отчество</w:t>
            </w:r>
          </w:p>
        </w:tc>
        <w:tc>
          <w:tcPr>
            <w:tcW w:w="2552" w:type="dxa"/>
            <w:tcBorders>
              <w:top w:val="single" w:sz="4" w:space="0" w:color="auto"/>
              <w:left w:val="single" w:sz="4" w:space="0" w:color="auto"/>
            </w:tcBorders>
            <w:shd w:val="clear" w:color="auto" w:fill="FFFFFF"/>
          </w:tcPr>
          <w:p w:rsidR="00A21C7E" w:rsidRDefault="00653270" w:rsidP="00A37EA7">
            <w:pPr>
              <w:pStyle w:val="20"/>
              <w:framePr w:w="9851" w:wrap="notBeside" w:vAnchor="text" w:hAnchor="text" w:xAlign="center" w:y="1"/>
              <w:shd w:val="clear" w:color="auto" w:fill="auto"/>
              <w:spacing w:line="272" w:lineRule="exact"/>
              <w:ind w:left="137" w:right="284"/>
              <w:jc w:val="center"/>
            </w:pPr>
            <w:r>
              <w:rPr>
                <w:rStyle w:val="22"/>
              </w:rPr>
              <w:t xml:space="preserve">Дата и роспись в ознакомлении с должностным регламентом и в получении </w:t>
            </w:r>
            <w:r w:rsidR="00A37EA7">
              <w:rPr>
                <w:rStyle w:val="22"/>
              </w:rPr>
              <w:t>его копии</w:t>
            </w:r>
          </w:p>
        </w:tc>
        <w:tc>
          <w:tcPr>
            <w:tcW w:w="2274" w:type="dxa"/>
            <w:tcBorders>
              <w:top w:val="single" w:sz="4" w:space="0" w:color="auto"/>
              <w:left w:val="single" w:sz="4" w:space="0" w:color="auto"/>
            </w:tcBorders>
            <w:shd w:val="clear" w:color="auto" w:fill="FFFFFF"/>
          </w:tcPr>
          <w:p w:rsidR="00A21C7E" w:rsidRDefault="00653270" w:rsidP="00A37EA7">
            <w:pPr>
              <w:pStyle w:val="20"/>
              <w:framePr w:w="9851" w:wrap="notBeside" w:vAnchor="text" w:hAnchor="text" w:xAlign="center" w:y="1"/>
              <w:shd w:val="clear" w:color="auto" w:fill="auto"/>
              <w:spacing w:line="267" w:lineRule="exact"/>
              <w:ind w:left="137" w:right="284"/>
              <w:jc w:val="center"/>
            </w:pPr>
            <w:r>
              <w:rPr>
                <w:rStyle w:val="22"/>
              </w:rPr>
              <w:t>Дата и номер приказа о назначении на должность</w:t>
            </w:r>
          </w:p>
        </w:tc>
        <w:tc>
          <w:tcPr>
            <w:tcW w:w="1847" w:type="dxa"/>
            <w:tcBorders>
              <w:top w:val="single" w:sz="4" w:space="0" w:color="auto"/>
              <w:left w:val="single" w:sz="4" w:space="0" w:color="auto"/>
              <w:right w:val="single" w:sz="4" w:space="0" w:color="auto"/>
            </w:tcBorders>
            <w:shd w:val="clear" w:color="auto" w:fill="FFFFFF"/>
          </w:tcPr>
          <w:p w:rsidR="00A21C7E" w:rsidRDefault="00653270" w:rsidP="00A37EA7">
            <w:pPr>
              <w:pStyle w:val="20"/>
              <w:framePr w:w="9851" w:wrap="notBeside" w:vAnchor="text" w:hAnchor="text" w:xAlign="center" w:y="1"/>
              <w:shd w:val="clear" w:color="auto" w:fill="auto"/>
              <w:spacing w:line="267" w:lineRule="exact"/>
              <w:ind w:left="137" w:right="284"/>
              <w:jc w:val="center"/>
            </w:pPr>
            <w:r>
              <w:rPr>
                <w:rStyle w:val="22"/>
              </w:rPr>
              <w:t>Дата и номер приказа об</w:t>
            </w:r>
          </w:p>
          <w:p w:rsidR="00A21C7E" w:rsidRDefault="00653270" w:rsidP="00A37EA7">
            <w:pPr>
              <w:pStyle w:val="20"/>
              <w:framePr w:w="9851" w:wrap="notBeside" w:vAnchor="text" w:hAnchor="text" w:xAlign="center" w:y="1"/>
              <w:shd w:val="clear" w:color="auto" w:fill="auto"/>
              <w:spacing w:line="267" w:lineRule="exact"/>
              <w:ind w:left="137" w:right="284"/>
              <w:jc w:val="center"/>
            </w:pPr>
            <w:r>
              <w:rPr>
                <w:rStyle w:val="22"/>
              </w:rPr>
              <w:t>освобождении от должности</w:t>
            </w:r>
          </w:p>
        </w:tc>
      </w:tr>
      <w:tr w:rsidR="00A21C7E" w:rsidTr="00A37EA7">
        <w:trPr>
          <w:trHeight w:hRule="exact" w:val="1616"/>
          <w:jc w:val="center"/>
        </w:trPr>
        <w:tc>
          <w:tcPr>
            <w:tcW w:w="704" w:type="dxa"/>
            <w:tcBorders>
              <w:top w:val="single" w:sz="4" w:space="0" w:color="auto"/>
              <w:left w:val="single" w:sz="4" w:space="0" w:color="auto"/>
            </w:tcBorders>
            <w:shd w:val="clear" w:color="auto" w:fill="FFFFFF"/>
          </w:tcPr>
          <w:p w:rsidR="00A21C7E" w:rsidRDefault="00653270">
            <w:pPr>
              <w:pStyle w:val="20"/>
              <w:framePr w:w="9851" w:wrap="notBeside" w:vAnchor="text" w:hAnchor="text" w:xAlign="center" w:y="1"/>
              <w:shd w:val="clear" w:color="auto" w:fill="auto"/>
              <w:spacing w:line="240" w:lineRule="exact"/>
              <w:jc w:val="left"/>
            </w:pPr>
            <w:r>
              <w:rPr>
                <w:rStyle w:val="2TrebuchetMS12pt"/>
              </w:rPr>
              <w:t>1</w:t>
            </w:r>
            <w:r>
              <w:rPr>
                <w:rStyle w:val="28pt"/>
              </w:rPr>
              <w:t>.</w:t>
            </w:r>
          </w:p>
        </w:tc>
        <w:tc>
          <w:tcPr>
            <w:tcW w:w="2399" w:type="dxa"/>
            <w:tcBorders>
              <w:top w:val="single" w:sz="4" w:space="0" w:color="auto"/>
              <w:left w:val="single" w:sz="4" w:space="0" w:color="auto"/>
            </w:tcBorders>
            <w:shd w:val="clear" w:color="auto" w:fill="FFFFFF"/>
          </w:tcPr>
          <w:p w:rsidR="00A21C7E" w:rsidRDefault="00A21C7E" w:rsidP="00A37EA7">
            <w:pPr>
              <w:pStyle w:val="20"/>
              <w:framePr w:w="9851" w:wrap="notBeside" w:vAnchor="text" w:hAnchor="text" w:xAlign="center" w:y="1"/>
              <w:shd w:val="clear" w:color="auto" w:fill="auto"/>
              <w:spacing w:line="277" w:lineRule="exact"/>
              <w:ind w:left="132"/>
              <w:jc w:val="left"/>
            </w:pPr>
          </w:p>
        </w:tc>
        <w:tc>
          <w:tcPr>
            <w:tcW w:w="2552" w:type="dxa"/>
            <w:tcBorders>
              <w:top w:val="single" w:sz="4" w:space="0" w:color="auto"/>
              <w:left w:val="single" w:sz="4" w:space="0" w:color="auto"/>
            </w:tcBorders>
            <w:shd w:val="clear" w:color="auto" w:fill="FFFFFF"/>
          </w:tcPr>
          <w:p w:rsidR="00A21C7E" w:rsidRDefault="00A21C7E">
            <w:pPr>
              <w:framePr w:w="9851" w:wrap="notBeside" w:vAnchor="text" w:hAnchor="text" w:xAlign="center" w:y="1"/>
              <w:rPr>
                <w:sz w:val="10"/>
                <w:szCs w:val="10"/>
              </w:rPr>
            </w:pPr>
          </w:p>
        </w:tc>
        <w:tc>
          <w:tcPr>
            <w:tcW w:w="2274" w:type="dxa"/>
            <w:tcBorders>
              <w:top w:val="single" w:sz="4" w:space="0" w:color="auto"/>
              <w:left w:val="single" w:sz="4" w:space="0" w:color="auto"/>
            </w:tcBorders>
            <w:shd w:val="clear" w:color="auto" w:fill="FFFFFF"/>
          </w:tcPr>
          <w:p w:rsidR="00A21C7E" w:rsidRDefault="00A21C7E">
            <w:pPr>
              <w:pStyle w:val="20"/>
              <w:framePr w:w="9851" w:wrap="notBeside" w:vAnchor="text" w:hAnchor="text" w:xAlign="center" w:y="1"/>
              <w:shd w:val="clear" w:color="auto" w:fill="auto"/>
              <w:spacing w:line="260" w:lineRule="exact"/>
              <w:ind w:left="340"/>
              <w:jc w:val="left"/>
            </w:pPr>
          </w:p>
        </w:tc>
        <w:tc>
          <w:tcPr>
            <w:tcW w:w="1847" w:type="dxa"/>
            <w:tcBorders>
              <w:top w:val="single" w:sz="4" w:space="0" w:color="auto"/>
              <w:left w:val="single" w:sz="4" w:space="0" w:color="auto"/>
              <w:right w:val="single" w:sz="4" w:space="0" w:color="auto"/>
            </w:tcBorders>
            <w:shd w:val="clear" w:color="auto" w:fill="FFFFFF"/>
          </w:tcPr>
          <w:p w:rsidR="00A21C7E" w:rsidRDefault="00A21C7E">
            <w:pPr>
              <w:framePr w:w="9851" w:wrap="notBeside" w:vAnchor="text" w:hAnchor="text" w:xAlign="center" w:y="1"/>
              <w:rPr>
                <w:sz w:val="10"/>
                <w:szCs w:val="10"/>
              </w:rPr>
            </w:pPr>
          </w:p>
        </w:tc>
      </w:tr>
      <w:tr w:rsidR="00A21C7E" w:rsidTr="00A37EA7">
        <w:trPr>
          <w:trHeight w:hRule="exact" w:val="2909"/>
          <w:jc w:val="center"/>
        </w:trPr>
        <w:tc>
          <w:tcPr>
            <w:tcW w:w="704" w:type="dxa"/>
            <w:tcBorders>
              <w:top w:val="single" w:sz="4" w:space="0" w:color="auto"/>
              <w:left w:val="single" w:sz="4" w:space="0" w:color="auto"/>
              <w:bottom w:val="single" w:sz="4" w:space="0" w:color="auto"/>
            </w:tcBorders>
            <w:shd w:val="clear" w:color="auto" w:fill="FFFFFF"/>
          </w:tcPr>
          <w:p w:rsidR="00A21C7E" w:rsidRDefault="00A21C7E">
            <w:pPr>
              <w:framePr w:w="9851" w:wrap="notBeside" w:vAnchor="text" w:hAnchor="text" w:xAlign="center" w:y="1"/>
              <w:rPr>
                <w:sz w:val="10"/>
                <w:szCs w:val="10"/>
              </w:rPr>
            </w:pPr>
          </w:p>
        </w:tc>
        <w:tc>
          <w:tcPr>
            <w:tcW w:w="2399" w:type="dxa"/>
            <w:tcBorders>
              <w:top w:val="single" w:sz="4" w:space="0" w:color="auto"/>
              <w:left w:val="single" w:sz="4" w:space="0" w:color="auto"/>
              <w:bottom w:val="single" w:sz="4" w:space="0" w:color="auto"/>
            </w:tcBorders>
            <w:shd w:val="clear" w:color="auto" w:fill="FFFFFF"/>
          </w:tcPr>
          <w:p w:rsidR="00A21C7E" w:rsidRDefault="00A21C7E">
            <w:pPr>
              <w:framePr w:w="9851" w:wrap="notBeside" w:vAnchor="text" w:hAnchor="text" w:xAlign="center" w:y="1"/>
              <w:rPr>
                <w:sz w:val="10"/>
                <w:szCs w:val="10"/>
              </w:rPr>
            </w:pPr>
          </w:p>
        </w:tc>
        <w:tc>
          <w:tcPr>
            <w:tcW w:w="2552" w:type="dxa"/>
            <w:tcBorders>
              <w:top w:val="single" w:sz="4" w:space="0" w:color="auto"/>
              <w:left w:val="single" w:sz="4" w:space="0" w:color="auto"/>
              <w:bottom w:val="single" w:sz="4" w:space="0" w:color="auto"/>
            </w:tcBorders>
            <w:shd w:val="clear" w:color="auto" w:fill="FFFFFF"/>
          </w:tcPr>
          <w:p w:rsidR="00A21C7E" w:rsidRDefault="00A21C7E">
            <w:pPr>
              <w:framePr w:w="9851" w:wrap="notBeside" w:vAnchor="text" w:hAnchor="text" w:xAlign="center" w:y="1"/>
              <w:rPr>
                <w:sz w:val="10"/>
                <w:szCs w:val="10"/>
              </w:rPr>
            </w:pPr>
          </w:p>
        </w:tc>
        <w:tc>
          <w:tcPr>
            <w:tcW w:w="2274" w:type="dxa"/>
            <w:tcBorders>
              <w:top w:val="single" w:sz="4" w:space="0" w:color="auto"/>
              <w:left w:val="single" w:sz="4" w:space="0" w:color="auto"/>
              <w:bottom w:val="single" w:sz="4" w:space="0" w:color="auto"/>
            </w:tcBorders>
            <w:shd w:val="clear" w:color="auto" w:fill="FFFFFF"/>
          </w:tcPr>
          <w:p w:rsidR="00A21C7E" w:rsidRDefault="00A21C7E">
            <w:pPr>
              <w:framePr w:w="9851" w:wrap="notBeside" w:vAnchor="text" w:hAnchor="text" w:xAlign="center" w:y="1"/>
              <w:rPr>
                <w:sz w:val="10"/>
                <w:szCs w:val="1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rsidR="00A21C7E" w:rsidRDefault="00A21C7E">
            <w:pPr>
              <w:framePr w:w="9851" w:wrap="notBeside" w:vAnchor="text" w:hAnchor="text" w:xAlign="center" w:y="1"/>
              <w:rPr>
                <w:sz w:val="10"/>
                <w:szCs w:val="10"/>
              </w:rPr>
            </w:pPr>
          </w:p>
        </w:tc>
      </w:tr>
    </w:tbl>
    <w:p w:rsidR="00A21C7E" w:rsidRDefault="00A21C7E">
      <w:pPr>
        <w:framePr w:w="9851" w:wrap="notBeside" w:vAnchor="text" w:hAnchor="text" w:xAlign="center" w:y="1"/>
        <w:rPr>
          <w:sz w:val="2"/>
          <w:szCs w:val="2"/>
        </w:rPr>
      </w:pPr>
    </w:p>
    <w:p w:rsidR="00A21C7E" w:rsidRDefault="00A21C7E">
      <w:pPr>
        <w:rPr>
          <w:sz w:val="2"/>
          <w:szCs w:val="2"/>
        </w:rPr>
      </w:pPr>
    </w:p>
    <w:p w:rsidR="00A21C7E" w:rsidRDefault="00A21C7E">
      <w:pPr>
        <w:rPr>
          <w:sz w:val="2"/>
          <w:szCs w:val="2"/>
        </w:rPr>
      </w:pPr>
    </w:p>
    <w:sectPr w:rsidR="00A21C7E">
      <w:footerReference w:type="default" r:id="rId15"/>
      <w:pgSz w:w="11900" w:h="16840"/>
      <w:pgMar w:top="1123" w:right="452" w:bottom="1450" w:left="159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9E6" w:rsidRDefault="00FD19E6">
      <w:r>
        <w:separator/>
      </w:r>
    </w:p>
  </w:endnote>
  <w:endnote w:type="continuationSeparator" w:id="0">
    <w:p w:rsidR="00FD19E6" w:rsidRDefault="00FD1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C7E" w:rsidRDefault="00653270">
    <w:pPr>
      <w:rPr>
        <w:sz w:val="2"/>
        <w:szCs w:val="2"/>
      </w:rPr>
    </w:pPr>
    <w:r>
      <w:rPr>
        <w:noProof/>
        <w:lang w:bidi="ar-SA"/>
      </w:rPr>
      <mc:AlternateContent>
        <mc:Choice Requires="wps">
          <w:drawing>
            <wp:anchor distT="0" distB="0" distL="63500" distR="63500" simplePos="0" relativeHeight="251657728" behindDoc="1" locked="0" layoutInCell="1" allowOverlap="1">
              <wp:simplePos x="0" y="0"/>
              <wp:positionH relativeFrom="page">
                <wp:posOffset>4084320</wp:posOffset>
              </wp:positionH>
              <wp:positionV relativeFrom="page">
                <wp:posOffset>9922510</wp:posOffset>
              </wp:positionV>
              <wp:extent cx="70485" cy="160655"/>
              <wp:effectExtent l="0" t="0" r="0"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C7E" w:rsidRDefault="00653270">
                          <w:pPr>
                            <w:pStyle w:val="a5"/>
                            <w:shd w:val="clear" w:color="auto" w:fill="auto"/>
                            <w:spacing w:line="240" w:lineRule="auto"/>
                          </w:pPr>
                          <w:r>
                            <w:rPr>
                              <w:rStyle w:val="a6"/>
                            </w:rPr>
                            <w:fldChar w:fldCharType="begin"/>
                          </w:r>
                          <w:r>
                            <w:rPr>
                              <w:rStyle w:val="a6"/>
                            </w:rPr>
                            <w:instrText xml:space="preserve"> PAGE \* MERGEFORMAT </w:instrText>
                          </w:r>
                          <w:r>
                            <w:rPr>
                              <w:rStyle w:val="a6"/>
                            </w:rPr>
                            <w:fldChar w:fldCharType="separate"/>
                          </w:r>
                          <w:r w:rsidR="000452B6">
                            <w:rPr>
                              <w:rStyle w:val="a6"/>
                              <w:noProof/>
                            </w:rPr>
                            <w:t>4</w:t>
                          </w:r>
                          <w:r>
                            <w:rPr>
                              <w:rStyle w:val="a6"/>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21.6pt;margin-top:781.3pt;width:5.55pt;height:12.6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" filled="f" stroked="f">
              <v:textbox style="mso-fit-shape-to-text:t" inset="0,0,0,0">
                <w:txbxContent>
                  <w:p w:rsidR="00A21C7E" w:rsidRDefault="00653270">
                    <w:pPr>
                      <w:pStyle w:val="a5"/>
                      <w:shd w:val="clear" w:color="auto" w:fill="auto"/>
                      <w:spacing w:line="240" w:lineRule="auto"/>
                    </w:pPr>
                    <w:r>
                      <w:rPr>
                        <w:rStyle w:val="a6"/>
                      </w:rPr>
                      <w:fldChar w:fldCharType="begin"/>
                    </w:r>
                    <w:r>
                      <w:rPr>
                        <w:rStyle w:val="a6"/>
                      </w:rPr>
                      <w:instrText xml:space="preserve"> PAGE \* MERGEFORMAT </w:instrText>
                    </w:r>
                    <w:r>
                      <w:rPr>
                        <w:rStyle w:val="a6"/>
                      </w:rPr>
                      <w:fldChar w:fldCharType="separate"/>
                    </w:r>
                    <w:r w:rsidR="000452B6">
                      <w:rPr>
                        <w:rStyle w:val="a6"/>
                        <w:noProof/>
                      </w:rPr>
                      <w:t>4</w:t>
                    </w:r>
                    <w:r>
                      <w:rPr>
                        <w:rStyle w:val="a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9E6" w:rsidRDefault="00FD19E6"/>
  </w:footnote>
  <w:footnote w:type="continuationSeparator" w:id="0">
    <w:p w:rsidR="00FD19E6" w:rsidRDefault="00FD19E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57333"/>
    <w:multiLevelType w:val="hybridMultilevel"/>
    <w:tmpl w:val="5CAA4436"/>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 w15:restartNumberingAfterBreak="0">
    <w:nsid w:val="05AB287A"/>
    <w:multiLevelType w:val="hybridMultilevel"/>
    <w:tmpl w:val="64462E0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7A717E"/>
    <w:multiLevelType w:val="multilevel"/>
    <w:tmpl w:val="692E8270"/>
    <w:lvl w:ilvl="0">
      <w:start w:val="15"/>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FA2246"/>
    <w:multiLevelType w:val="hybridMultilevel"/>
    <w:tmpl w:val="DEF4C0E4"/>
    <w:lvl w:ilvl="0" w:tplc="0340F044">
      <w:start w:val="1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1E04F0D"/>
    <w:multiLevelType w:val="multilevel"/>
    <w:tmpl w:val="CA8CF75A"/>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36E31B9"/>
    <w:multiLevelType w:val="multilevel"/>
    <w:tmpl w:val="8CD40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A10FD2"/>
    <w:multiLevelType w:val="hybridMultilevel"/>
    <w:tmpl w:val="A688528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0860EC"/>
    <w:multiLevelType w:val="multilevel"/>
    <w:tmpl w:val="068C9F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2F44F9"/>
    <w:multiLevelType w:val="multilevel"/>
    <w:tmpl w:val="6E88B0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D2278B2"/>
    <w:multiLevelType w:val="hybridMultilevel"/>
    <w:tmpl w:val="D862BA2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0" w15:restartNumberingAfterBreak="0">
    <w:nsid w:val="3D523958"/>
    <w:multiLevelType w:val="hybridMultilevel"/>
    <w:tmpl w:val="560222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A51BD0"/>
    <w:multiLevelType w:val="hybridMultilevel"/>
    <w:tmpl w:val="04B6F430"/>
    <w:lvl w:ilvl="0" w:tplc="0419000F">
      <w:start w:val="1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2583F0F"/>
    <w:multiLevelType w:val="multilevel"/>
    <w:tmpl w:val="E500E8E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1C7616E"/>
    <w:multiLevelType w:val="multilevel"/>
    <w:tmpl w:val="F6C221C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A20125C"/>
    <w:multiLevelType w:val="multilevel"/>
    <w:tmpl w:val="F84050F2"/>
    <w:lvl w:ilvl="0">
      <w:start w:val="14"/>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C304A36"/>
    <w:multiLevelType w:val="hybridMultilevel"/>
    <w:tmpl w:val="172C6FB2"/>
    <w:lvl w:ilvl="0" w:tplc="0419000F">
      <w:start w:val="1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6F196C56"/>
    <w:multiLevelType w:val="multilevel"/>
    <w:tmpl w:val="B8EA7CD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1826310"/>
    <w:multiLevelType w:val="multilevel"/>
    <w:tmpl w:val="471E9F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47037A4"/>
    <w:multiLevelType w:val="hybridMultilevel"/>
    <w:tmpl w:val="B8587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B3A3754"/>
    <w:multiLevelType w:val="multilevel"/>
    <w:tmpl w:val="A3568DF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EAD14A2"/>
    <w:multiLevelType w:val="hybridMultilevel"/>
    <w:tmpl w:val="5A2E33B4"/>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1" w15:restartNumberingAfterBreak="0">
    <w:nsid w:val="7FF061CE"/>
    <w:multiLevelType w:val="multilevel"/>
    <w:tmpl w:val="B6767D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8"/>
  </w:num>
  <w:num w:numId="3">
    <w:abstractNumId w:val="4"/>
  </w:num>
  <w:num w:numId="4">
    <w:abstractNumId w:val="21"/>
  </w:num>
  <w:num w:numId="5">
    <w:abstractNumId w:val="7"/>
  </w:num>
  <w:num w:numId="6">
    <w:abstractNumId w:val="19"/>
  </w:num>
  <w:num w:numId="7">
    <w:abstractNumId w:val="16"/>
  </w:num>
  <w:num w:numId="8">
    <w:abstractNumId w:val="10"/>
  </w:num>
  <w:num w:numId="9">
    <w:abstractNumId w:val="9"/>
  </w:num>
  <w:num w:numId="10">
    <w:abstractNumId w:val="20"/>
  </w:num>
  <w:num w:numId="11">
    <w:abstractNumId w:val="0"/>
  </w:num>
  <w:num w:numId="12">
    <w:abstractNumId w:val="18"/>
  </w:num>
  <w:num w:numId="13">
    <w:abstractNumId w:val="2"/>
  </w:num>
  <w:num w:numId="14">
    <w:abstractNumId w:val="14"/>
  </w:num>
  <w:num w:numId="15">
    <w:abstractNumId w:val="3"/>
  </w:num>
  <w:num w:numId="16">
    <w:abstractNumId w:val="6"/>
  </w:num>
  <w:num w:numId="17">
    <w:abstractNumId w:val="17"/>
  </w:num>
  <w:num w:numId="18">
    <w:abstractNumId w:val="12"/>
  </w:num>
  <w:num w:numId="19">
    <w:abstractNumId w:val="5"/>
  </w:num>
  <w:num w:numId="20">
    <w:abstractNumId w:val="1"/>
  </w:num>
  <w:num w:numId="21">
    <w:abstractNumId w:val="11"/>
  </w:num>
  <w:num w:numId="22">
    <w:abstractNumId w:val="4"/>
    <w:lvlOverride w:ilvl="0">
      <w:startOverride w:val="3"/>
    </w:lvlOverride>
    <w:lvlOverride w:ilvl="1"/>
    <w:lvlOverride w:ilvl="2"/>
    <w:lvlOverride w:ilvl="3"/>
    <w:lvlOverride w:ilvl="4"/>
    <w:lvlOverride w:ilvl="5"/>
    <w:lvlOverride w:ilvl="6"/>
    <w:lvlOverride w:ilvl="7"/>
    <w:lvlOverride w:ilvl="8"/>
  </w:num>
  <w:num w:numId="23">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C7E"/>
    <w:rsid w:val="000452B6"/>
    <w:rsid w:val="00085DC0"/>
    <w:rsid w:val="000941BC"/>
    <w:rsid w:val="000E1328"/>
    <w:rsid w:val="000E1B2C"/>
    <w:rsid w:val="00155780"/>
    <w:rsid w:val="00163F6D"/>
    <w:rsid w:val="001C2515"/>
    <w:rsid w:val="001E6079"/>
    <w:rsid w:val="001F6F60"/>
    <w:rsid w:val="002321D4"/>
    <w:rsid w:val="002578EF"/>
    <w:rsid w:val="002C44F6"/>
    <w:rsid w:val="002D3A2E"/>
    <w:rsid w:val="002E169D"/>
    <w:rsid w:val="002E29E9"/>
    <w:rsid w:val="002E56E6"/>
    <w:rsid w:val="002F4A28"/>
    <w:rsid w:val="00300DD3"/>
    <w:rsid w:val="00332F0E"/>
    <w:rsid w:val="00380A4C"/>
    <w:rsid w:val="003F35BE"/>
    <w:rsid w:val="00463F7D"/>
    <w:rsid w:val="0048602D"/>
    <w:rsid w:val="0049171E"/>
    <w:rsid w:val="004D1BCC"/>
    <w:rsid w:val="004E38E7"/>
    <w:rsid w:val="004F1D08"/>
    <w:rsid w:val="004F3D4E"/>
    <w:rsid w:val="00500940"/>
    <w:rsid w:val="005802B6"/>
    <w:rsid w:val="005A38DF"/>
    <w:rsid w:val="005B3C10"/>
    <w:rsid w:val="00615FAE"/>
    <w:rsid w:val="00653270"/>
    <w:rsid w:val="00657F4F"/>
    <w:rsid w:val="00685A58"/>
    <w:rsid w:val="00692926"/>
    <w:rsid w:val="006C52FA"/>
    <w:rsid w:val="007461D9"/>
    <w:rsid w:val="00760EA7"/>
    <w:rsid w:val="00825E77"/>
    <w:rsid w:val="00863CE4"/>
    <w:rsid w:val="008651AB"/>
    <w:rsid w:val="008B3FC5"/>
    <w:rsid w:val="008E56F9"/>
    <w:rsid w:val="0093733F"/>
    <w:rsid w:val="009C551A"/>
    <w:rsid w:val="009C6696"/>
    <w:rsid w:val="00A21C7E"/>
    <w:rsid w:val="00A2610C"/>
    <w:rsid w:val="00A37EA7"/>
    <w:rsid w:val="00A45DD1"/>
    <w:rsid w:val="00A705BE"/>
    <w:rsid w:val="00AA2D1C"/>
    <w:rsid w:val="00B45209"/>
    <w:rsid w:val="00B93212"/>
    <w:rsid w:val="00B96D0D"/>
    <w:rsid w:val="00BD11AD"/>
    <w:rsid w:val="00BE4917"/>
    <w:rsid w:val="00BF4566"/>
    <w:rsid w:val="00C16BCF"/>
    <w:rsid w:val="00C22D8E"/>
    <w:rsid w:val="00C279C5"/>
    <w:rsid w:val="00C40657"/>
    <w:rsid w:val="00C62572"/>
    <w:rsid w:val="00CA15A7"/>
    <w:rsid w:val="00CB4D95"/>
    <w:rsid w:val="00CF5EAB"/>
    <w:rsid w:val="00D257C2"/>
    <w:rsid w:val="00D25A60"/>
    <w:rsid w:val="00D36CFE"/>
    <w:rsid w:val="00D629F8"/>
    <w:rsid w:val="00DB7858"/>
    <w:rsid w:val="00DC67AA"/>
    <w:rsid w:val="00DD3451"/>
    <w:rsid w:val="00DF2BF9"/>
    <w:rsid w:val="00E5414C"/>
    <w:rsid w:val="00E54F7E"/>
    <w:rsid w:val="00EB54CF"/>
    <w:rsid w:val="00EE2B24"/>
    <w:rsid w:val="00EE786E"/>
    <w:rsid w:val="00EE7E17"/>
    <w:rsid w:val="00EF4171"/>
    <w:rsid w:val="00F6608C"/>
    <w:rsid w:val="00F701C7"/>
    <w:rsid w:val="00F810B4"/>
    <w:rsid w:val="00F97ECC"/>
    <w:rsid w:val="00FC202B"/>
    <w:rsid w:val="00FD19E6"/>
    <w:rsid w:val="00FD60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FDAE5C8A-F1A9-477A-95A8-CD037E208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48602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16pt0pt">
    <w:name w:val="Основной текст (2) + 16 pt;Полужирный;Курсив;Интервал 0 pt"/>
    <w:basedOn w:val="2"/>
    <w:rPr>
      <w:rFonts w:ascii="Times New Roman" w:eastAsia="Times New Roman" w:hAnsi="Times New Roman" w:cs="Times New Roman"/>
      <w:b/>
      <w:bCs/>
      <w:i/>
      <w:iCs/>
      <w:smallCaps w:val="0"/>
      <w:strike w:val="0"/>
      <w:color w:val="000000"/>
      <w:spacing w:val="-10"/>
      <w:w w:val="100"/>
      <w:position w:val="0"/>
      <w:sz w:val="32"/>
      <w:szCs w:val="32"/>
      <w:u w:val="single"/>
      <w:lang w:val="ru-RU" w:eastAsia="ru-RU" w:bidi="ru-RU"/>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6"/>
      <w:szCs w:val="26"/>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6"/>
      <w:szCs w:val="26"/>
      <w:u w:val="none"/>
    </w:rPr>
  </w:style>
  <w:style w:type="character" w:customStyle="1" w:styleId="216pt0pt0">
    <w:name w:val="Основной текст (2) + 16 pt;Полужирный;Курсив;Интервал 0 pt"/>
    <w:basedOn w:val="2"/>
    <w:rPr>
      <w:rFonts w:ascii="Times New Roman" w:eastAsia="Times New Roman" w:hAnsi="Times New Roman" w:cs="Times New Roman"/>
      <w:b/>
      <w:bCs/>
      <w:i/>
      <w:iCs/>
      <w:smallCaps w:val="0"/>
      <w:strike w:val="0"/>
      <w:color w:val="000000"/>
      <w:spacing w:val="-10"/>
      <w:w w:val="100"/>
      <w:position w:val="0"/>
      <w:sz w:val="32"/>
      <w:szCs w:val="32"/>
      <w:u w:val="none"/>
      <w:lang w:val="ru-RU" w:eastAsia="ru-RU" w:bidi="ru-RU"/>
    </w:rPr>
  </w:style>
  <w:style w:type="character" w:customStyle="1" w:styleId="31">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TrebuchetMS12pt">
    <w:name w:val="Основной текст (2) + Trebuchet MS;12 pt"/>
    <w:basedOn w:val="2"/>
    <w:rPr>
      <w:rFonts w:ascii="Trebuchet MS" w:eastAsia="Trebuchet MS" w:hAnsi="Trebuchet MS" w:cs="Trebuchet MS"/>
      <w:b w:val="0"/>
      <w:bCs w:val="0"/>
      <w:i w:val="0"/>
      <w:iCs w:val="0"/>
      <w:smallCaps w:val="0"/>
      <w:strike w:val="0"/>
      <w:color w:val="000000"/>
      <w:spacing w:val="0"/>
      <w:w w:val="100"/>
      <w:position w:val="0"/>
      <w:sz w:val="24"/>
      <w:szCs w:val="24"/>
      <w:u w:val="none"/>
      <w:lang w:val="ru-RU" w:eastAsia="ru-RU" w:bidi="ru-RU"/>
    </w:rPr>
  </w:style>
  <w:style w:type="character" w:customStyle="1" w:styleId="28pt">
    <w:name w:val="Основной текст (2) + 8 pt;Полужирный"/>
    <w:basedOn w:val="2"/>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paragraph" w:customStyle="1" w:styleId="20">
    <w:name w:val="Основной текст (2)"/>
    <w:basedOn w:val="a"/>
    <w:link w:val="2"/>
    <w:pPr>
      <w:shd w:val="clear" w:color="auto" w:fill="FFFFFF"/>
      <w:spacing w:line="315" w:lineRule="exact"/>
      <w:jc w:val="both"/>
    </w:pPr>
    <w:rPr>
      <w:rFonts w:ascii="Times New Roman" w:eastAsia="Times New Roman" w:hAnsi="Times New Roman" w:cs="Times New Roman"/>
      <w:sz w:val="26"/>
      <w:szCs w:val="26"/>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22"/>
      <w:szCs w:val="22"/>
    </w:rPr>
  </w:style>
  <w:style w:type="paragraph" w:customStyle="1" w:styleId="12">
    <w:name w:val="Заголовок №1"/>
    <w:basedOn w:val="a"/>
    <w:link w:val="11"/>
    <w:pPr>
      <w:shd w:val="clear" w:color="auto" w:fill="FFFFFF"/>
      <w:spacing w:before="780" w:after="180" w:line="0" w:lineRule="atLeast"/>
      <w:jc w:val="center"/>
      <w:outlineLvl w:val="0"/>
    </w:pPr>
    <w:rPr>
      <w:rFonts w:ascii="Times New Roman" w:eastAsia="Times New Roman" w:hAnsi="Times New Roman" w:cs="Times New Roman"/>
      <w:b/>
      <w:bCs/>
      <w:sz w:val="26"/>
      <w:szCs w:val="26"/>
    </w:rPr>
  </w:style>
  <w:style w:type="paragraph" w:customStyle="1" w:styleId="30">
    <w:name w:val="Основной текст (3)"/>
    <w:basedOn w:val="a"/>
    <w:link w:val="3"/>
    <w:pPr>
      <w:shd w:val="clear" w:color="auto" w:fill="FFFFFF"/>
      <w:spacing w:before="180" w:after="480" w:line="319" w:lineRule="exact"/>
      <w:jc w:val="center"/>
    </w:pPr>
    <w:rPr>
      <w:rFonts w:ascii="Times New Roman" w:eastAsia="Times New Roman" w:hAnsi="Times New Roman" w:cs="Times New Roman"/>
      <w:b/>
      <w:bCs/>
      <w:sz w:val="26"/>
      <w:szCs w:val="26"/>
    </w:rPr>
  </w:style>
  <w:style w:type="paragraph" w:customStyle="1" w:styleId="ConsPlusNormal">
    <w:name w:val="ConsPlusNormal"/>
    <w:rsid w:val="002D3A2E"/>
    <w:pPr>
      <w:autoSpaceDE w:val="0"/>
      <w:autoSpaceDN w:val="0"/>
    </w:pPr>
    <w:rPr>
      <w:rFonts w:ascii="Calibri" w:eastAsia="Times New Roman" w:hAnsi="Calibri" w:cs="Calibri"/>
      <w:sz w:val="22"/>
      <w:szCs w:val="20"/>
      <w:lang w:bidi="ar-SA"/>
    </w:rPr>
  </w:style>
  <w:style w:type="paragraph" w:styleId="a7">
    <w:name w:val="List Paragraph"/>
    <w:basedOn w:val="a"/>
    <w:uiPriority w:val="34"/>
    <w:qFormat/>
    <w:rsid w:val="007461D9"/>
    <w:pPr>
      <w:ind w:left="720"/>
      <w:contextualSpacing/>
    </w:pPr>
  </w:style>
  <w:style w:type="character" w:customStyle="1" w:styleId="10">
    <w:name w:val="Заголовок 1 Знак"/>
    <w:basedOn w:val="a0"/>
    <w:link w:val="1"/>
    <w:uiPriority w:val="9"/>
    <w:rsid w:val="0048602D"/>
    <w:rPr>
      <w:rFonts w:asciiTheme="majorHAnsi" w:eastAsiaTheme="majorEastAsia" w:hAnsiTheme="majorHAnsi" w:cstheme="majorBidi"/>
      <w:color w:val="2E74B5" w:themeColor="accent1" w:themeShade="BF"/>
      <w:sz w:val="32"/>
      <w:szCs w:val="32"/>
    </w:rPr>
  </w:style>
  <w:style w:type="character" w:customStyle="1" w:styleId="7">
    <w:name w:val="Основной текст (7)_"/>
    <w:basedOn w:val="a0"/>
    <w:link w:val="70"/>
    <w:rsid w:val="00F97ECC"/>
    <w:rPr>
      <w:rFonts w:ascii="Times New Roman" w:eastAsia="Times New Roman" w:hAnsi="Times New Roman" w:cs="Times New Roman"/>
      <w:i/>
      <w:iCs/>
      <w:spacing w:val="-10"/>
      <w:sz w:val="36"/>
      <w:szCs w:val="36"/>
      <w:shd w:val="clear" w:color="auto" w:fill="FFFFFF"/>
      <w:lang w:val="en-US" w:eastAsia="en-US" w:bidi="en-US"/>
    </w:rPr>
  </w:style>
  <w:style w:type="paragraph" w:customStyle="1" w:styleId="70">
    <w:name w:val="Основной текст (7)"/>
    <w:basedOn w:val="a"/>
    <w:link w:val="7"/>
    <w:rsid w:val="00F97ECC"/>
    <w:pPr>
      <w:shd w:val="clear" w:color="auto" w:fill="FFFFFF"/>
      <w:spacing w:after="780" w:line="0" w:lineRule="atLeast"/>
      <w:jc w:val="right"/>
    </w:pPr>
    <w:rPr>
      <w:rFonts w:ascii="Times New Roman" w:eastAsia="Times New Roman" w:hAnsi="Times New Roman" w:cs="Times New Roman"/>
      <w:i/>
      <w:iCs/>
      <w:color w:val="auto"/>
      <w:spacing w:val="-10"/>
      <w:sz w:val="36"/>
      <w:szCs w:val="36"/>
      <w:lang w:val="en-US" w:eastAsia="en-US" w:bidi="en-US"/>
    </w:rPr>
  </w:style>
  <w:style w:type="paragraph" w:customStyle="1" w:styleId="Style3">
    <w:name w:val="Style3"/>
    <w:basedOn w:val="a"/>
    <w:rsid w:val="000E1328"/>
    <w:pPr>
      <w:autoSpaceDE w:val="0"/>
      <w:autoSpaceDN w:val="0"/>
      <w:adjustRightInd w:val="0"/>
      <w:jc w:val="both"/>
    </w:pPr>
    <w:rPr>
      <w:rFonts w:ascii="Times New Roman" w:eastAsia="Times New Roman" w:hAnsi="Times New Roman" w:cs="Times New Roman"/>
      <w:color w:val="auto"/>
      <w:lang w:bidi="ar-SA"/>
    </w:rPr>
  </w:style>
  <w:style w:type="paragraph" w:customStyle="1" w:styleId="Style4">
    <w:name w:val="Style4"/>
    <w:basedOn w:val="a"/>
    <w:rsid w:val="000E1328"/>
    <w:pPr>
      <w:autoSpaceDE w:val="0"/>
      <w:autoSpaceDN w:val="0"/>
      <w:adjustRightInd w:val="0"/>
      <w:spacing w:line="322" w:lineRule="exact"/>
      <w:ind w:firstLine="720"/>
      <w:jc w:val="both"/>
    </w:pPr>
    <w:rPr>
      <w:rFonts w:ascii="Times New Roman" w:eastAsia="Times New Roman" w:hAnsi="Times New Roman" w:cs="Times New Roman"/>
      <w:color w:val="auto"/>
      <w:lang w:bidi="ar-SA"/>
    </w:rPr>
  </w:style>
  <w:style w:type="character" w:customStyle="1" w:styleId="FontStyle11">
    <w:name w:val="Font Style11"/>
    <w:basedOn w:val="a0"/>
    <w:rsid w:val="000E1328"/>
    <w:rPr>
      <w:rFonts w:ascii="Times New Roman" w:hAnsi="Times New Roman" w:cs="Times New Roman"/>
      <w:b/>
      <w:bCs/>
      <w:sz w:val="26"/>
      <w:szCs w:val="26"/>
    </w:rPr>
  </w:style>
  <w:style w:type="character" w:customStyle="1" w:styleId="FontStyle12">
    <w:name w:val="Font Style12"/>
    <w:basedOn w:val="a0"/>
    <w:rsid w:val="000E1328"/>
    <w:rPr>
      <w:rFonts w:ascii="Times New Roman" w:hAnsi="Times New Roman" w:cs="Times New Roman"/>
      <w:sz w:val="26"/>
      <w:szCs w:val="26"/>
    </w:rPr>
  </w:style>
  <w:style w:type="paragraph" w:customStyle="1" w:styleId="Style2">
    <w:name w:val="Style2"/>
    <w:basedOn w:val="a"/>
    <w:rsid w:val="000E1328"/>
    <w:pPr>
      <w:autoSpaceDE w:val="0"/>
      <w:autoSpaceDN w:val="0"/>
      <w:adjustRightInd w:val="0"/>
      <w:spacing w:line="276" w:lineRule="exact"/>
      <w:ind w:firstLine="547"/>
      <w:jc w:val="both"/>
    </w:pPr>
    <w:rPr>
      <w:rFonts w:ascii="Times New Roman" w:eastAsia="Times New Roman" w:hAnsi="Times New Roman" w:cs="Times New Roman"/>
      <w:color w:val="auto"/>
      <w:lang w:bidi="ar-SA"/>
    </w:rPr>
  </w:style>
  <w:style w:type="paragraph" w:customStyle="1" w:styleId="Style6">
    <w:name w:val="Style6"/>
    <w:basedOn w:val="a"/>
    <w:rsid w:val="000E1328"/>
    <w:pPr>
      <w:autoSpaceDE w:val="0"/>
      <w:autoSpaceDN w:val="0"/>
      <w:adjustRightInd w:val="0"/>
      <w:spacing w:line="324" w:lineRule="exact"/>
      <w:ind w:hanging="374"/>
      <w:jc w:val="both"/>
    </w:pPr>
    <w:rPr>
      <w:rFonts w:ascii="Times New Roman" w:eastAsia="Times New Roman" w:hAnsi="Times New Roman" w:cs="Times New Roman"/>
      <w:color w:val="auto"/>
      <w:lang w:bidi="ar-SA"/>
    </w:rPr>
  </w:style>
  <w:style w:type="paragraph" w:customStyle="1" w:styleId="13">
    <w:name w:val="13"/>
    <w:basedOn w:val="a"/>
    <w:rsid w:val="000E1328"/>
    <w:pPr>
      <w:widowControl/>
      <w:jc w:val="both"/>
    </w:pPr>
    <w:rPr>
      <w:rFonts w:ascii="Times New Roman" w:eastAsia="Times New Roman" w:hAnsi="Times New Roman" w:cs="Times New Roman"/>
      <w:color w:val="auto"/>
      <w:lang w:bidi="ar-SA"/>
    </w:rPr>
  </w:style>
  <w:style w:type="paragraph" w:styleId="23">
    <w:name w:val="Body Text Indent 2"/>
    <w:basedOn w:val="a"/>
    <w:link w:val="24"/>
    <w:rsid w:val="000E1328"/>
    <w:pPr>
      <w:widowControl/>
      <w:ind w:firstLine="708"/>
      <w:jc w:val="both"/>
    </w:pPr>
    <w:rPr>
      <w:rFonts w:ascii="Times New Roman" w:eastAsia="Times New Roman" w:hAnsi="Times New Roman" w:cs="Times New Roman"/>
      <w:color w:val="auto"/>
      <w:sz w:val="26"/>
      <w:lang w:bidi="ar-SA"/>
    </w:rPr>
  </w:style>
  <w:style w:type="character" w:customStyle="1" w:styleId="24">
    <w:name w:val="Основной текст с отступом 2 Знак"/>
    <w:basedOn w:val="a0"/>
    <w:link w:val="23"/>
    <w:rsid w:val="000E1328"/>
    <w:rPr>
      <w:rFonts w:ascii="Times New Roman" w:eastAsia="Times New Roman" w:hAnsi="Times New Roman" w:cs="Times New Roman"/>
      <w:sz w:val="26"/>
      <w:lang w:bidi="ar-SA"/>
    </w:rPr>
  </w:style>
  <w:style w:type="paragraph" w:customStyle="1" w:styleId="Style1">
    <w:name w:val="Style1"/>
    <w:basedOn w:val="a"/>
    <w:rsid w:val="000E1328"/>
    <w:pPr>
      <w:autoSpaceDE w:val="0"/>
      <w:autoSpaceDN w:val="0"/>
      <w:adjustRightInd w:val="0"/>
      <w:spacing w:line="319" w:lineRule="exact"/>
      <w:jc w:val="both"/>
    </w:pPr>
    <w:rPr>
      <w:rFonts w:ascii="Times New Roman" w:eastAsia="Times New Roman" w:hAnsi="Times New Roman" w:cs="Times New Roman"/>
      <w:color w:val="auto"/>
      <w:lang w:bidi="ar-SA"/>
    </w:rPr>
  </w:style>
  <w:style w:type="paragraph" w:styleId="a8">
    <w:name w:val="No Spacing"/>
    <w:link w:val="a9"/>
    <w:uiPriority w:val="1"/>
    <w:qFormat/>
    <w:rsid w:val="00EE786E"/>
    <w:pPr>
      <w:widowControl/>
    </w:pPr>
    <w:rPr>
      <w:rFonts w:asciiTheme="minorHAnsi" w:eastAsiaTheme="minorEastAsia" w:hAnsiTheme="minorHAnsi" w:cstheme="minorBidi"/>
      <w:sz w:val="22"/>
      <w:szCs w:val="22"/>
      <w:lang w:bidi="ar-SA"/>
    </w:rPr>
  </w:style>
  <w:style w:type="character" w:customStyle="1" w:styleId="a9">
    <w:name w:val="Без интервала Знак"/>
    <w:basedOn w:val="a0"/>
    <w:link w:val="a8"/>
    <w:uiPriority w:val="1"/>
    <w:rsid w:val="00EE786E"/>
    <w:rPr>
      <w:rFonts w:asciiTheme="minorHAnsi" w:eastAsiaTheme="minorEastAsia" w:hAnsiTheme="minorHAnsi" w:cstheme="minorBid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6212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hyperlink" Target="consultantplus://offline/ref=E254E5010743496FCDF586F84481D19B8562001CC163E1FE2FB8BDE119g6pCI" TargetMode="Externa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hyperlink" Target="consultantplus://offline/ref=E254E5010743496FCDF586F84481D19B86660111C067E1FE2FB8BDE119g6pC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254E5010743496FCDF586F84481D19B8665091CC765E1FE2FB8BDE119g6pC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hyperlink" Target="http://nalog.ru/rn66/about_fts/docs/40050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5922</Words>
  <Characters>33761</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Мосякина Татьяна Николаевна</dc:creator>
  <cp:lastModifiedBy>Евдокименко Юлия Викторовна</cp:lastModifiedBy>
  <cp:revision>5</cp:revision>
  <dcterms:created xsi:type="dcterms:W3CDTF">2024-02-20T10:31:00Z</dcterms:created>
  <dcterms:modified xsi:type="dcterms:W3CDTF">2024-02-21T09:46:00Z</dcterms:modified>
</cp:coreProperties>
</file>